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E7" w:rsidRDefault="002E6FE7" w:rsidP="002E6FE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FE7" w:rsidRDefault="002E6FE7" w:rsidP="002E6FE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E6FE7" w:rsidRDefault="002E6FE7" w:rsidP="002E6FE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2E6FE7" w:rsidRDefault="002E6FE7" w:rsidP="002E6FE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 СЕЛЬСКОГО ПОСЕЛЕНИЯ </w:t>
      </w:r>
    </w:p>
    <w:p w:rsidR="002E6FE7" w:rsidRDefault="002E6FE7" w:rsidP="002E6FE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 МУНИЦИПАЛЬНОГО  РАЙОНА</w:t>
      </w:r>
    </w:p>
    <w:p w:rsidR="002E6FE7" w:rsidRDefault="002E6FE7" w:rsidP="002E6FE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 ОБЛАСТИ</w:t>
      </w: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84"/>
      </w:tblGrid>
      <w:tr w:rsidR="002E6FE7" w:rsidTr="00CE57B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184" w:type="dxa"/>
          </w:tcPr>
          <w:p w:rsidR="002E6FE7" w:rsidRDefault="002E6FE7" w:rsidP="00CE57B5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E6FE7" w:rsidRPr="00282223" w:rsidRDefault="002E6FE7" w:rsidP="002E6FE7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11.12. 2020 </w:t>
      </w:r>
      <w:r w:rsidRPr="00C22230">
        <w:rPr>
          <w:sz w:val="28"/>
          <w:szCs w:val="28"/>
          <w:u w:val="single"/>
        </w:rPr>
        <w:t>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282223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 xml:space="preserve"> 96  </w:t>
      </w:r>
    </w:p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 </w:t>
      </w:r>
    </w:p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Об утверждении  Программы  профилактики нарушений  обязательных требований, осуществляемой органом муниципального контрол</w:t>
      </w:r>
      <w:proofErr w:type="gramStart"/>
      <w:r w:rsidRPr="00194BEE">
        <w:rPr>
          <w:b/>
          <w:bCs/>
          <w:color w:val="000000" w:themeColor="text1"/>
          <w:sz w:val="28"/>
          <w:szCs w:val="28"/>
        </w:rPr>
        <w:t>я-</w:t>
      </w:r>
      <w:proofErr w:type="gramEnd"/>
      <w:r w:rsidRPr="00194BEE">
        <w:rPr>
          <w:b/>
          <w:bCs/>
          <w:color w:val="000000" w:themeColor="text1"/>
          <w:sz w:val="28"/>
          <w:szCs w:val="28"/>
        </w:rPr>
        <w:t xml:space="preserve"> администрацией </w:t>
      </w:r>
      <w:r>
        <w:rPr>
          <w:b/>
          <w:bCs/>
          <w:color w:val="000000" w:themeColor="text1"/>
          <w:sz w:val="28"/>
          <w:szCs w:val="28"/>
        </w:rPr>
        <w:t>Рахинского</w:t>
      </w:r>
      <w:r w:rsidRPr="00194BEE">
        <w:rPr>
          <w:b/>
          <w:bCs/>
          <w:color w:val="000000" w:themeColor="text1"/>
          <w:sz w:val="28"/>
          <w:szCs w:val="28"/>
        </w:rPr>
        <w:t xml:space="preserve"> сельского поселения на  202</w:t>
      </w:r>
      <w:r>
        <w:rPr>
          <w:b/>
          <w:bCs/>
          <w:color w:val="000000" w:themeColor="text1"/>
          <w:sz w:val="28"/>
          <w:szCs w:val="28"/>
        </w:rPr>
        <w:t>1</w:t>
      </w:r>
      <w:r w:rsidRPr="00194BEE">
        <w:rPr>
          <w:b/>
          <w:bCs/>
          <w:color w:val="000000" w:themeColor="text1"/>
          <w:sz w:val="28"/>
          <w:szCs w:val="28"/>
        </w:rPr>
        <w:t xml:space="preserve"> год  </w:t>
      </w:r>
    </w:p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 плановый  период  2022-2023</w:t>
      </w:r>
      <w:r w:rsidRPr="00194BEE">
        <w:rPr>
          <w:b/>
          <w:bCs/>
          <w:color w:val="000000" w:themeColor="text1"/>
          <w:sz w:val="28"/>
          <w:szCs w:val="28"/>
        </w:rPr>
        <w:t xml:space="preserve"> г.г.</w:t>
      </w:r>
    </w:p>
    <w:p w:rsidR="00194BEE" w:rsidRPr="00194BEE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 </w:t>
      </w:r>
    </w:p>
    <w:p w:rsidR="00194BEE" w:rsidRPr="00194BEE" w:rsidRDefault="00194BEE" w:rsidP="002E6FE7">
      <w:pPr>
        <w:ind w:firstLine="708"/>
        <w:jc w:val="both"/>
      </w:pPr>
      <w:proofErr w:type="gramStart"/>
      <w:r w:rsidRPr="00194BEE">
        <w:rPr>
          <w:color w:val="000000" w:themeColor="text1"/>
          <w:sz w:val="28"/>
          <w:szCs w:val="28"/>
        </w:rPr>
        <w:t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  Постановлением Правительства  РФ  от 26.12.2018 года №  1680 « Об  утверждении общих требований к организации и осуществлению органами государственного контроля (надзора</w:t>
      </w:r>
      <w:proofErr w:type="gramEnd"/>
      <w:r w:rsidRPr="00194BEE">
        <w:rPr>
          <w:color w:val="000000" w:themeColor="text1"/>
          <w:sz w:val="28"/>
          <w:szCs w:val="28"/>
        </w:rPr>
        <w:t xml:space="preserve">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</w:t>
      </w:r>
      <w:r w:rsidRPr="00525C7C">
        <w:rPr>
          <w:color w:val="000000"/>
          <w:spacing w:val="70"/>
          <w:sz w:val="28"/>
          <w:szCs w:val="28"/>
        </w:rPr>
        <w:t>постановляю:</w:t>
      </w:r>
    </w:p>
    <w:p w:rsidR="00194BEE" w:rsidRPr="002E6FE7" w:rsidRDefault="00194BEE" w:rsidP="002E6FE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194BEE">
        <w:rPr>
          <w:color w:val="000000" w:themeColor="text1"/>
          <w:sz w:val="28"/>
          <w:szCs w:val="28"/>
        </w:rPr>
        <w:t>. Утвердить Программу профилактики нарушений  обязательных требований, осуществляемой органом муниципального контрол</w:t>
      </w:r>
      <w:proofErr w:type="gramStart"/>
      <w:r w:rsidRPr="00194BEE">
        <w:rPr>
          <w:color w:val="000000" w:themeColor="text1"/>
          <w:sz w:val="28"/>
          <w:szCs w:val="28"/>
        </w:rPr>
        <w:t>я-</w:t>
      </w:r>
      <w:proofErr w:type="gramEnd"/>
      <w:r w:rsidRPr="00194BEE">
        <w:rPr>
          <w:color w:val="000000" w:themeColor="text1"/>
          <w:sz w:val="28"/>
          <w:szCs w:val="28"/>
        </w:rPr>
        <w:t xml:space="preserve"> </w:t>
      </w:r>
      <w:r w:rsidRPr="002E6FE7">
        <w:rPr>
          <w:color w:val="000000" w:themeColor="text1"/>
          <w:sz w:val="28"/>
          <w:szCs w:val="28"/>
        </w:rPr>
        <w:t xml:space="preserve">администрацией </w:t>
      </w:r>
      <w:r w:rsidRPr="002E6FE7">
        <w:rPr>
          <w:bCs/>
          <w:color w:val="000000" w:themeColor="text1"/>
          <w:sz w:val="28"/>
          <w:szCs w:val="28"/>
        </w:rPr>
        <w:t>Рахинского</w:t>
      </w:r>
      <w:r w:rsidRPr="002E6FE7">
        <w:rPr>
          <w:color w:val="000000" w:themeColor="text1"/>
          <w:sz w:val="28"/>
          <w:szCs w:val="28"/>
        </w:rPr>
        <w:t xml:space="preserve"> сельского поселения на  2021 год и плановый  период  2022-2023</w:t>
      </w:r>
      <w:r w:rsidR="002E6FE7">
        <w:rPr>
          <w:color w:val="000000" w:themeColor="text1"/>
          <w:sz w:val="28"/>
          <w:szCs w:val="28"/>
        </w:rPr>
        <w:t xml:space="preserve"> годов</w:t>
      </w:r>
      <w:r w:rsidRPr="002E6FE7">
        <w:rPr>
          <w:color w:val="000000" w:themeColor="text1"/>
          <w:sz w:val="28"/>
          <w:szCs w:val="28"/>
        </w:rPr>
        <w:t xml:space="preserve">. </w:t>
      </w:r>
    </w:p>
    <w:p w:rsidR="00194BEE" w:rsidRPr="002E6FE7" w:rsidRDefault="00194BEE" w:rsidP="002E6FE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E6FE7">
        <w:rPr>
          <w:color w:val="000000" w:themeColor="text1"/>
          <w:sz w:val="28"/>
          <w:szCs w:val="28"/>
        </w:rPr>
        <w:t xml:space="preserve">2. Должностным лицам администрации   </w:t>
      </w:r>
      <w:r w:rsidRPr="002E6FE7">
        <w:rPr>
          <w:bCs/>
          <w:color w:val="000000" w:themeColor="text1"/>
          <w:sz w:val="28"/>
          <w:szCs w:val="28"/>
        </w:rPr>
        <w:t>Рахинского</w:t>
      </w:r>
      <w:r w:rsidRPr="002E6FE7">
        <w:rPr>
          <w:color w:val="000000" w:themeColor="text1"/>
          <w:sz w:val="28"/>
          <w:szCs w:val="28"/>
        </w:rPr>
        <w:t xml:space="preserve"> сельского поселения,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требований, утвержденной пунктом 2  настоящего постановления.</w:t>
      </w:r>
    </w:p>
    <w:p w:rsidR="00194BEE" w:rsidRPr="00194BEE" w:rsidRDefault="00194BEE" w:rsidP="002E6FE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E6FE7">
        <w:rPr>
          <w:color w:val="000000" w:themeColor="text1"/>
          <w:sz w:val="28"/>
          <w:szCs w:val="28"/>
        </w:rPr>
        <w:t xml:space="preserve">3. Настоящее постановление вступает в силу с 01.01.2021 года  и подлежит размещению на официальном сайте администрации   </w:t>
      </w:r>
      <w:r w:rsidRPr="002E6FE7">
        <w:rPr>
          <w:bCs/>
          <w:color w:val="000000" w:themeColor="text1"/>
          <w:sz w:val="28"/>
          <w:szCs w:val="28"/>
        </w:rPr>
        <w:t>Рахинского</w:t>
      </w:r>
      <w:r>
        <w:rPr>
          <w:color w:val="000000" w:themeColor="text1"/>
          <w:sz w:val="28"/>
          <w:szCs w:val="28"/>
        </w:rPr>
        <w:t xml:space="preserve"> сельского поселения</w:t>
      </w:r>
      <w:r w:rsidRPr="00194BEE">
        <w:rPr>
          <w:color w:val="000000" w:themeColor="text1"/>
          <w:sz w:val="28"/>
          <w:szCs w:val="28"/>
        </w:rPr>
        <w:t>.</w:t>
      </w:r>
    </w:p>
    <w:p w:rsidR="00194BEE" w:rsidRPr="00194BEE" w:rsidRDefault="00194BEE" w:rsidP="002E6FE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194BEE">
        <w:rPr>
          <w:color w:val="000000" w:themeColor="text1"/>
          <w:sz w:val="28"/>
          <w:szCs w:val="28"/>
        </w:rPr>
        <w:t xml:space="preserve">.  </w:t>
      </w:r>
      <w:proofErr w:type="gramStart"/>
      <w:r w:rsidRPr="00194BEE">
        <w:rPr>
          <w:color w:val="000000" w:themeColor="text1"/>
          <w:sz w:val="28"/>
          <w:szCs w:val="28"/>
        </w:rPr>
        <w:t>Контроль  за</w:t>
      </w:r>
      <w:proofErr w:type="gramEnd"/>
      <w:r w:rsidRPr="00194BEE">
        <w:rPr>
          <w:color w:val="000000" w:themeColor="text1"/>
          <w:sz w:val="28"/>
          <w:szCs w:val="28"/>
        </w:rPr>
        <w:t>   исполнением настоящего постановления оставляю за собой.</w:t>
      </w:r>
    </w:p>
    <w:p w:rsidR="00194BEE" w:rsidRPr="00194BEE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 </w:t>
      </w:r>
    </w:p>
    <w:p w:rsidR="00194BEE" w:rsidRPr="00194BEE" w:rsidRDefault="00194BEE" w:rsidP="002E6FE7">
      <w:pPr>
        <w:shd w:val="clear" w:color="auto" w:fill="FFFFFF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 </w:t>
      </w:r>
    </w:p>
    <w:p w:rsidR="00194BEE" w:rsidRPr="00194BEE" w:rsidRDefault="00194BEE" w:rsidP="002E6FE7">
      <w:pPr>
        <w:shd w:val="clear" w:color="auto" w:fill="FFFFFF"/>
        <w:ind w:left="5580"/>
        <w:jc w:val="right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 </w:t>
      </w:r>
    </w:p>
    <w:p w:rsidR="002E6FE7" w:rsidRDefault="002E6FE7" w:rsidP="002E6FE7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7534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194BEE" w:rsidRPr="002E6FE7" w:rsidRDefault="002E6FE7" w:rsidP="002E6FE7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534C">
        <w:rPr>
          <w:sz w:val="28"/>
          <w:szCs w:val="28"/>
        </w:rPr>
        <w:t>ахинского</w:t>
      </w:r>
      <w:r>
        <w:rPr>
          <w:sz w:val="28"/>
          <w:szCs w:val="28"/>
        </w:rPr>
        <w:t xml:space="preserve"> сельского поселения</w:t>
      </w:r>
      <w:r w:rsidRPr="0027534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Pr="002753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27534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Ф.Д. </w:t>
      </w:r>
      <w:proofErr w:type="spellStart"/>
      <w:r>
        <w:rPr>
          <w:sz w:val="28"/>
          <w:szCs w:val="28"/>
        </w:rPr>
        <w:t>Кадовба</w:t>
      </w:r>
      <w:proofErr w:type="spellEnd"/>
      <w:r w:rsidR="00194BEE" w:rsidRPr="00194BEE">
        <w:rPr>
          <w:b/>
          <w:bCs/>
          <w:color w:val="000000" w:themeColor="text1"/>
          <w:sz w:val="28"/>
          <w:szCs w:val="28"/>
        </w:rPr>
        <w:t> </w:t>
      </w:r>
    </w:p>
    <w:p w:rsidR="00194BEE" w:rsidRPr="00194BEE" w:rsidRDefault="00194BEE" w:rsidP="002E6FE7">
      <w:pPr>
        <w:shd w:val="clear" w:color="auto" w:fill="FFFFFF"/>
        <w:ind w:left="5580"/>
        <w:jc w:val="right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 </w:t>
      </w:r>
    </w:p>
    <w:p w:rsidR="00194BEE" w:rsidRDefault="00194BEE" w:rsidP="002E6FE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194BEE" w:rsidRDefault="00194BEE" w:rsidP="002E6FE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194BEE" w:rsidRDefault="00194BEE" w:rsidP="002E6FE7">
      <w:pPr>
        <w:ind w:left="5664"/>
        <w:rPr>
          <w:sz w:val="28"/>
          <w:szCs w:val="28"/>
        </w:rPr>
      </w:pPr>
      <w:r>
        <w:rPr>
          <w:sz w:val="28"/>
          <w:szCs w:val="28"/>
        </w:rPr>
        <w:t>администрации Рахинского</w:t>
      </w:r>
    </w:p>
    <w:p w:rsidR="00194BEE" w:rsidRDefault="00194BEE" w:rsidP="002E6FE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194BEE" w:rsidRPr="00194BEE" w:rsidRDefault="00194BEE" w:rsidP="002E6FE7">
      <w:pPr>
        <w:ind w:left="4956" w:firstLine="708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от 11.12.2020 № </w:t>
      </w:r>
      <w:r w:rsidR="002E6FE7">
        <w:rPr>
          <w:sz w:val="28"/>
          <w:szCs w:val="28"/>
        </w:rPr>
        <w:t>96</w:t>
      </w:r>
    </w:p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 </w:t>
      </w:r>
    </w:p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bookmarkStart w:id="0" w:name="P29"/>
      <w:bookmarkEnd w:id="0"/>
      <w:r w:rsidRPr="00194BEE">
        <w:rPr>
          <w:b/>
          <w:bCs/>
          <w:color w:val="000000" w:themeColor="text1"/>
          <w:sz w:val="28"/>
          <w:szCs w:val="28"/>
        </w:rPr>
        <w:t>ПРОГРАММА</w:t>
      </w:r>
    </w:p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профилактики нарушений  обязательных требований, осуществляемой органом муниципального контрол</w:t>
      </w:r>
      <w:proofErr w:type="gramStart"/>
      <w:r w:rsidRPr="00194BEE">
        <w:rPr>
          <w:b/>
          <w:bCs/>
          <w:color w:val="000000" w:themeColor="text1"/>
          <w:sz w:val="28"/>
          <w:szCs w:val="28"/>
        </w:rPr>
        <w:t>я-</w:t>
      </w:r>
      <w:proofErr w:type="gramEnd"/>
      <w:r w:rsidRPr="00194BEE">
        <w:rPr>
          <w:b/>
          <w:bCs/>
          <w:color w:val="000000" w:themeColor="text1"/>
          <w:sz w:val="28"/>
          <w:szCs w:val="28"/>
        </w:rPr>
        <w:t xml:space="preserve"> администрацией </w:t>
      </w:r>
      <w:r>
        <w:rPr>
          <w:b/>
          <w:bCs/>
          <w:color w:val="000000" w:themeColor="text1"/>
          <w:sz w:val="28"/>
          <w:szCs w:val="28"/>
        </w:rPr>
        <w:t>Рахинского</w:t>
      </w:r>
      <w:r>
        <w:rPr>
          <w:color w:val="000000" w:themeColor="text1"/>
          <w:sz w:val="28"/>
          <w:szCs w:val="28"/>
        </w:rPr>
        <w:t xml:space="preserve"> </w:t>
      </w:r>
      <w:r w:rsidRPr="00194BEE">
        <w:rPr>
          <w:b/>
          <w:bCs/>
          <w:color w:val="000000" w:themeColor="text1"/>
          <w:sz w:val="28"/>
          <w:szCs w:val="28"/>
        </w:rPr>
        <w:t>сельского поселения на  202</w:t>
      </w:r>
      <w:r>
        <w:rPr>
          <w:b/>
          <w:bCs/>
          <w:color w:val="000000" w:themeColor="text1"/>
          <w:sz w:val="28"/>
          <w:szCs w:val="28"/>
        </w:rPr>
        <w:t>1 год и плановый  период  2022-2023</w:t>
      </w:r>
      <w:r w:rsidR="002E6FE7">
        <w:rPr>
          <w:b/>
          <w:bCs/>
          <w:color w:val="000000" w:themeColor="text1"/>
          <w:sz w:val="28"/>
          <w:szCs w:val="28"/>
        </w:rPr>
        <w:t xml:space="preserve"> годов</w:t>
      </w:r>
      <w:r w:rsidRPr="00194BEE">
        <w:rPr>
          <w:b/>
          <w:bCs/>
          <w:color w:val="000000" w:themeColor="text1"/>
          <w:sz w:val="28"/>
          <w:szCs w:val="28"/>
        </w:rPr>
        <w:t>.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1"/>
        <w:gridCol w:w="7642"/>
      </w:tblGrid>
      <w:tr w:rsidR="00194BEE" w:rsidRPr="00194BEE" w:rsidTr="00194BEE"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Программа профилактики нарушений  обязательных требований, осуществляемой органом муниципального контрол</w:t>
            </w:r>
            <w:proofErr w:type="gramStart"/>
            <w:r w:rsidRPr="00194BEE">
              <w:rPr>
                <w:color w:val="000000" w:themeColor="text1"/>
                <w:sz w:val="28"/>
                <w:szCs w:val="28"/>
              </w:rPr>
              <w:t>я-</w:t>
            </w:r>
            <w:proofErr w:type="gramEnd"/>
            <w:r w:rsidRPr="00194BEE">
              <w:rPr>
                <w:color w:val="000000" w:themeColor="text1"/>
                <w:sz w:val="28"/>
                <w:szCs w:val="28"/>
              </w:rPr>
              <w:t xml:space="preserve"> администрацией </w:t>
            </w:r>
            <w:r w:rsidRPr="002E6FE7">
              <w:rPr>
                <w:bCs/>
                <w:color w:val="000000" w:themeColor="text1"/>
                <w:sz w:val="28"/>
                <w:szCs w:val="28"/>
              </w:rPr>
              <w:t>Рахинского</w:t>
            </w:r>
            <w:r>
              <w:rPr>
                <w:color w:val="000000" w:themeColor="text1"/>
                <w:sz w:val="28"/>
                <w:szCs w:val="28"/>
              </w:rPr>
              <w:t xml:space="preserve"> сельского поселения на  2021</w:t>
            </w:r>
            <w:r w:rsidRPr="00194BEE">
              <w:rPr>
                <w:color w:val="000000" w:themeColor="text1"/>
                <w:sz w:val="28"/>
                <w:szCs w:val="28"/>
              </w:rPr>
              <w:t xml:space="preserve"> год  </w:t>
            </w:r>
          </w:p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и плановый  период  202</w:t>
            </w:r>
            <w:r>
              <w:rPr>
                <w:color w:val="000000" w:themeColor="text1"/>
                <w:sz w:val="28"/>
                <w:szCs w:val="28"/>
              </w:rPr>
              <w:t>2-2023</w:t>
            </w:r>
            <w:r w:rsidRPr="00194BEE">
              <w:rPr>
                <w:color w:val="000000" w:themeColor="text1"/>
                <w:sz w:val="28"/>
                <w:szCs w:val="28"/>
              </w:rPr>
              <w:t xml:space="preserve"> г.г.</w:t>
            </w:r>
          </w:p>
        </w:tc>
      </w:tr>
      <w:tr w:rsidR="00194BEE" w:rsidRPr="00194BEE" w:rsidTr="00194BEE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-Федеральный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194BEE" w:rsidRPr="00194BEE" w:rsidTr="00194BEE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Разработчик программы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ind w:firstLine="341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r w:rsidRPr="002E6FE7">
              <w:rPr>
                <w:bCs/>
                <w:color w:val="000000" w:themeColor="text1"/>
                <w:sz w:val="28"/>
                <w:szCs w:val="28"/>
              </w:rPr>
              <w:t>Рахинского</w:t>
            </w:r>
            <w:r w:rsidRPr="00194BEE">
              <w:rPr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 w:rsidRPr="00D04023">
              <w:rPr>
                <w:color w:val="000000"/>
                <w:sz w:val="28"/>
                <w:szCs w:val="28"/>
              </w:rPr>
              <w:t xml:space="preserve">Среднеахтубинского  муниципального района Волгоградской области </w:t>
            </w:r>
            <w:r w:rsidRPr="00194BEE">
              <w:rPr>
                <w:color w:val="000000" w:themeColor="text1"/>
                <w:sz w:val="28"/>
                <w:szCs w:val="28"/>
              </w:rPr>
              <w:t>(далее – Администрация поселения)</w:t>
            </w:r>
          </w:p>
        </w:tc>
      </w:tr>
      <w:tr w:rsidR="00194BEE" w:rsidRPr="00194BEE" w:rsidTr="00194BEE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Цели программы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ind w:firstLine="341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>
              <w:rPr>
                <w:color w:val="000000" w:themeColor="text1"/>
                <w:sz w:val="28"/>
                <w:szCs w:val="28"/>
              </w:rPr>
              <w:t xml:space="preserve">Волгоградской </w:t>
            </w:r>
            <w:r w:rsidRPr="00194BEE">
              <w:rPr>
                <w:color w:val="000000" w:themeColor="text1"/>
                <w:sz w:val="28"/>
                <w:szCs w:val="28"/>
              </w:rPr>
              <w:t>области</w:t>
            </w:r>
            <w:proofErr w:type="gramStart"/>
            <w:r w:rsidRPr="00194BEE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194BEE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Pr="00194BEE">
              <w:rPr>
                <w:color w:val="000000" w:themeColor="text1"/>
                <w:sz w:val="28"/>
                <w:szCs w:val="28"/>
              </w:rPr>
              <w:t>д</w:t>
            </w:r>
            <w:proofErr w:type="gramEnd"/>
            <w:r w:rsidRPr="00194BEE">
              <w:rPr>
                <w:color w:val="000000" w:themeColor="text1"/>
                <w:sz w:val="28"/>
                <w:szCs w:val="28"/>
              </w:rPr>
              <w:t>алее – требований, установленных законодательством РФ);</w:t>
            </w:r>
          </w:p>
          <w:p w:rsidR="00194BEE" w:rsidRPr="00194BEE" w:rsidRDefault="00194BEE" w:rsidP="002E6FE7">
            <w:pPr>
              <w:ind w:firstLine="341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194BEE" w:rsidRPr="00194BEE" w:rsidTr="00194BEE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Задачи </w:t>
            </w: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ind w:firstLine="341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 xml:space="preserve">-укрепление системы профилактики нарушений </w:t>
            </w: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обязательных требований, установленных законодательством РФ;</w:t>
            </w:r>
          </w:p>
          <w:p w:rsidR="00194BEE" w:rsidRPr="00194BEE" w:rsidRDefault="00194BEE" w:rsidP="002E6FE7">
            <w:pPr>
              <w:ind w:firstLine="341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194BEE" w:rsidRPr="00194BEE" w:rsidRDefault="00194BEE" w:rsidP="002E6FE7">
            <w:pPr>
              <w:ind w:firstLine="341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-повышение правосознания и правовой культуры руководителей юридических лиц и индивидуальных предпринимателей</w:t>
            </w:r>
          </w:p>
        </w:tc>
      </w:tr>
      <w:tr w:rsidR="00194BEE" w:rsidRPr="00194BEE" w:rsidTr="00194BEE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2021 год и плановый период 2022</w:t>
            </w:r>
            <w:r w:rsidRPr="00194BEE"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194BEE">
              <w:rPr>
                <w:color w:val="000000" w:themeColor="text1"/>
                <w:sz w:val="28"/>
                <w:szCs w:val="28"/>
              </w:rPr>
              <w:t xml:space="preserve"> годов</w:t>
            </w:r>
          </w:p>
        </w:tc>
      </w:tr>
      <w:tr w:rsidR="00194BEE" w:rsidRPr="00194BEE" w:rsidTr="00194BEE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ind w:firstLine="57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Финансовое обеспечение мероприятий Программы не предусмотрено</w:t>
            </w:r>
          </w:p>
        </w:tc>
      </w:tr>
      <w:tr w:rsidR="00194BEE" w:rsidRPr="00194BEE" w:rsidTr="00194BEE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ind w:firstLine="341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Pr="002E6FE7">
              <w:rPr>
                <w:bCs/>
                <w:color w:val="000000" w:themeColor="text1"/>
                <w:sz w:val="28"/>
                <w:szCs w:val="28"/>
              </w:rPr>
              <w:t>Рахинского</w:t>
            </w:r>
            <w:r w:rsidRPr="00194BEE">
              <w:rPr>
                <w:color w:val="000000" w:themeColor="text1"/>
                <w:sz w:val="28"/>
                <w:szCs w:val="28"/>
              </w:rPr>
              <w:t xml:space="preserve"> сельского  поселения, требований законодательства РФ;</w:t>
            </w:r>
          </w:p>
          <w:p w:rsidR="00194BEE" w:rsidRPr="00194BEE" w:rsidRDefault="00194BEE" w:rsidP="002E6FE7">
            <w:pPr>
              <w:ind w:firstLine="341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194BEE" w:rsidRPr="00194BEE" w:rsidRDefault="00194BEE" w:rsidP="002E6FE7">
            <w:pPr>
              <w:ind w:firstLine="341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194BEE" w:rsidRPr="00194BEE" w:rsidTr="00194BEE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Структура программы</w:t>
            </w:r>
          </w:p>
        </w:tc>
        <w:tc>
          <w:tcPr>
            <w:tcW w:w="7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ind w:firstLine="341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Подпрограммы отсутствуют</w:t>
            </w:r>
          </w:p>
        </w:tc>
      </w:tr>
    </w:tbl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 Раздел I. Аналитическая часть программы профилактики.</w:t>
      </w:r>
    </w:p>
    <w:p w:rsidR="00194BEE" w:rsidRPr="00194BEE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1. 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субъектами обязательных требований, устранения причин, факторов и условий, способствующих нарушениям обязательных требований.</w:t>
      </w:r>
    </w:p>
    <w:p w:rsidR="00194BEE" w:rsidRPr="00194BEE" w:rsidRDefault="00194BEE" w:rsidP="002E6FE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2. Профилактика нарушений обязательных требований  проводится  в  рамках осуществления муниципального контроля.</w:t>
      </w:r>
    </w:p>
    <w:p w:rsidR="00194BEE" w:rsidRPr="00194BEE" w:rsidRDefault="00194BEE" w:rsidP="002E6FE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3. Целью программы является: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требований, предотвращение угрозы безопасности жизни и здоровья людей, увеличение доли хозяйствующих субъектов, соблюдающих обязательные требования.</w:t>
      </w:r>
    </w:p>
    <w:p w:rsidR="00194BEE" w:rsidRPr="00194BEE" w:rsidRDefault="00194BEE" w:rsidP="002E6FE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 4. Задачами программы являются:</w:t>
      </w:r>
    </w:p>
    <w:p w:rsidR="00194BEE" w:rsidRPr="00194BEE" w:rsidRDefault="00194BEE" w:rsidP="002E6FE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lastRenderedPageBreak/>
        <w:t>4.1.Укрепление системы профилактики нарушений обязательных требований путем активизации профилактической деятельности.</w:t>
      </w:r>
    </w:p>
    <w:p w:rsidR="00194BEE" w:rsidRPr="00194BEE" w:rsidRDefault="00194BEE" w:rsidP="002E6FE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4.2. Выявление причин, факторов и условий, способствующих нарушениям обязательных требований.</w:t>
      </w:r>
    </w:p>
    <w:p w:rsidR="00194BEE" w:rsidRPr="00194BEE" w:rsidRDefault="00194BEE" w:rsidP="002E6FE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4.3. Повышение правосознания и правовой культуры руководителей юридических лиц, индивидуальных предпринимателей и граждан.</w:t>
      </w:r>
    </w:p>
    <w:p w:rsidR="00194BEE" w:rsidRPr="00194BEE" w:rsidRDefault="00194BEE" w:rsidP="002E6FE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5. Программа разработана на 202</w:t>
      </w:r>
      <w:r w:rsidR="001B0CD5">
        <w:rPr>
          <w:color w:val="000000" w:themeColor="text1"/>
          <w:sz w:val="28"/>
          <w:szCs w:val="28"/>
        </w:rPr>
        <w:t>1</w:t>
      </w:r>
      <w:r w:rsidRPr="00194BEE">
        <w:rPr>
          <w:color w:val="000000" w:themeColor="text1"/>
          <w:sz w:val="28"/>
          <w:szCs w:val="28"/>
        </w:rPr>
        <w:t xml:space="preserve"> год.</w:t>
      </w:r>
    </w:p>
    <w:p w:rsidR="00194BEE" w:rsidRPr="00194BEE" w:rsidRDefault="00194BEE" w:rsidP="002E6FE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6. Субъектами профилактических мероприятий при осуществлении муниципального контроля являются юридические лица, индивидуальные предприниматели, граждане.</w:t>
      </w:r>
    </w:p>
    <w:p w:rsidR="00194BEE" w:rsidRPr="002E6FE7" w:rsidRDefault="00194BEE" w:rsidP="002E6FE7">
      <w:pPr>
        <w:shd w:val="clear" w:color="auto" w:fill="FFFFFF"/>
        <w:ind w:firstLine="567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7. Функции муниципального контроля  осуществляет  администрация 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Pr="002E6FE7">
        <w:rPr>
          <w:color w:val="000000" w:themeColor="text1"/>
          <w:sz w:val="28"/>
          <w:szCs w:val="28"/>
        </w:rPr>
        <w:t xml:space="preserve"> сельского поселения. </w:t>
      </w:r>
    </w:p>
    <w:p w:rsidR="00194BEE" w:rsidRPr="002E6FE7" w:rsidRDefault="00194BEE" w:rsidP="002E6FE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2E6FE7">
        <w:rPr>
          <w:color w:val="000000" w:themeColor="text1"/>
          <w:sz w:val="28"/>
          <w:szCs w:val="28"/>
        </w:rPr>
        <w:t xml:space="preserve">8. В рамках профилактики предупреждения нарушений, установленных законодательством, администрацией   муниципального образования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Pr="002E6FE7">
        <w:rPr>
          <w:color w:val="000000" w:themeColor="text1"/>
          <w:sz w:val="28"/>
          <w:szCs w:val="28"/>
        </w:rPr>
        <w:t xml:space="preserve"> сельское поселение 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 </w:t>
      </w:r>
    </w:p>
    <w:p w:rsidR="00194BEE" w:rsidRPr="002E6FE7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E6FE7">
        <w:rPr>
          <w:color w:val="000000" w:themeColor="text1"/>
          <w:sz w:val="28"/>
          <w:szCs w:val="28"/>
        </w:rPr>
        <w:t>   9. Виды муниципального контроля, осуществляемого администрацией   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Pr="002E6FE7">
        <w:rPr>
          <w:color w:val="000000" w:themeColor="text1"/>
          <w:sz w:val="28"/>
          <w:szCs w:val="28"/>
        </w:rPr>
        <w:t xml:space="preserve"> сельского поселения</w:t>
      </w:r>
    </w:p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 </w:t>
      </w:r>
    </w:p>
    <w:tbl>
      <w:tblPr>
        <w:tblW w:w="9634" w:type="dxa"/>
        <w:tblCellSpacing w:w="0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0"/>
        <w:gridCol w:w="4554"/>
        <w:gridCol w:w="4410"/>
      </w:tblGrid>
      <w:tr w:rsidR="00194BEE" w:rsidRPr="00194BEE" w:rsidTr="00194BEE">
        <w:trPr>
          <w:trHeight w:val="1461"/>
          <w:tblCellSpacing w:w="0" w:type="dxa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№</w:t>
            </w:r>
          </w:p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94BEE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94BEE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94BEE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Наименование</w:t>
            </w:r>
          </w:p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194BEE" w:rsidRPr="00194BEE" w:rsidTr="00194BEE">
        <w:trPr>
          <w:trHeight w:val="962"/>
          <w:tblCellSpacing w:w="0" w:type="dxa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1.      </w:t>
            </w:r>
          </w:p>
        </w:tc>
        <w:tc>
          <w:tcPr>
            <w:tcW w:w="4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 Муниципальный жилищный контроль на территории </w:t>
            </w:r>
            <w:r w:rsidR="001B0CD5" w:rsidRPr="002E6FE7">
              <w:rPr>
                <w:bCs/>
                <w:color w:val="000000" w:themeColor="text1"/>
                <w:sz w:val="28"/>
                <w:szCs w:val="28"/>
              </w:rPr>
              <w:t>Рахинского</w:t>
            </w:r>
            <w:r w:rsidR="001B0CD5" w:rsidRPr="00194BE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4BEE">
              <w:rPr>
                <w:color w:val="000000" w:themeColor="text1"/>
                <w:sz w:val="28"/>
                <w:szCs w:val="28"/>
              </w:rPr>
              <w:t>сельского поселения</w:t>
            </w:r>
          </w:p>
        </w:tc>
        <w:tc>
          <w:tcPr>
            <w:tcW w:w="4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Специалист (</w:t>
            </w:r>
            <w:proofErr w:type="spellStart"/>
            <w:r w:rsidRPr="00194BEE">
              <w:rPr>
                <w:color w:val="000000" w:themeColor="text1"/>
                <w:sz w:val="28"/>
                <w:szCs w:val="28"/>
              </w:rPr>
              <w:t>ы</w:t>
            </w:r>
            <w:proofErr w:type="spellEnd"/>
            <w:r w:rsidRPr="00194BEE">
              <w:rPr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194BEE">
              <w:rPr>
                <w:color w:val="000000" w:themeColor="text1"/>
                <w:sz w:val="28"/>
                <w:szCs w:val="28"/>
              </w:rPr>
              <w:t>администрации</w:t>
            </w:r>
            <w:proofErr w:type="gramStart"/>
            <w:r w:rsidRPr="00194BEE">
              <w:rPr>
                <w:color w:val="000000" w:themeColor="text1"/>
                <w:sz w:val="28"/>
                <w:szCs w:val="28"/>
              </w:rPr>
              <w:t>,у</w:t>
            </w:r>
            <w:proofErr w:type="gramEnd"/>
            <w:r w:rsidRPr="00194BEE">
              <w:rPr>
                <w:color w:val="000000" w:themeColor="text1"/>
                <w:sz w:val="28"/>
                <w:szCs w:val="28"/>
              </w:rPr>
              <w:t>полномоченный</w:t>
            </w:r>
            <w:proofErr w:type="spellEnd"/>
            <w:r w:rsidRPr="00194BEE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4BEE">
              <w:rPr>
                <w:color w:val="000000" w:themeColor="text1"/>
                <w:sz w:val="28"/>
                <w:szCs w:val="28"/>
              </w:rPr>
              <w:t>ые</w:t>
            </w:r>
            <w:proofErr w:type="spellEnd"/>
            <w:r w:rsidRPr="00194BEE">
              <w:rPr>
                <w:color w:val="000000" w:themeColor="text1"/>
                <w:sz w:val="28"/>
                <w:szCs w:val="28"/>
              </w:rPr>
              <w:t>)  на осуществление муниципального контроля</w:t>
            </w:r>
          </w:p>
        </w:tc>
      </w:tr>
      <w:tr w:rsidR="00194BEE" w:rsidRPr="00194BEE" w:rsidTr="00194BEE">
        <w:trPr>
          <w:trHeight w:val="731"/>
          <w:tblCellSpacing w:w="0" w:type="dxa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2.      </w:t>
            </w:r>
          </w:p>
        </w:tc>
        <w:tc>
          <w:tcPr>
            <w:tcW w:w="4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Муниципальный </w:t>
            </w:r>
            <w:proofErr w:type="gramStart"/>
            <w:r w:rsidRPr="00194BEE">
              <w:rPr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194BEE">
              <w:rPr>
                <w:color w:val="000000" w:themeColor="text1"/>
                <w:sz w:val="28"/>
                <w:szCs w:val="28"/>
              </w:rPr>
              <w:t xml:space="preserve"> соблюдением правил благоустройства на территории  </w:t>
            </w:r>
          </w:p>
          <w:p w:rsidR="00194BEE" w:rsidRPr="00194BEE" w:rsidRDefault="001B0CD5" w:rsidP="002E6FE7">
            <w:pPr>
              <w:rPr>
                <w:color w:val="000000" w:themeColor="text1"/>
                <w:sz w:val="28"/>
                <w:szCs w:val="28"/>
              </w:rPr>
            </w:pPr>
            <w:r w:rsidRPr="002E6FE7">
              <w:rPr>
                <w:bCs/>
                <w:color w:val="000000" w:themeColor="text1"/>
                <w:sz w:val="28"/>
                <w:szCs w:val="28"/>
              </w:rPr>
              <w:t>Рахинского</w:t>
            </w:r>
            <w:r w:rsidRPr="00194BEE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Специалист (</w:t>
            </w:r>
            <w:proofErr w:type="spellStart"/>
            <w:r w:rsidRPr="00194BEE">
              <w:rPr>
                <w:color w:val="000000" w:themeColor="text1"/>
                <w:sz w:val="28"/>
                <w:szCs w:val="28"/>
              </w:rPr>
              <w:t>ы</w:t>
            </w:r>
            <w:proofErr w:type="spellEnd"/>
            <w:r w:rsidRPr="00194BEE">
              <w:rPr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194BEE">
              <w:rPr>
                <w:color w:val="000000" w:themeColor="text1"/>
                <w:sz w:val="28"/>
                <w:szCs w:val="28"/>
              </w:rPr>
              <w:t>администрации</w:t>
            </w:r>
            <w:proofErr w:type="gramStart"/>
            <w:r w:rsidRPr="00194BEE">
              <w:rPr>
                <w:color w:val="000000" w:themeColor="text1"/>
                <w:sz w:val="28"/>
                <w:szCs w:val="28"/>
              </w:rPr>
              <w:t>,у</w:t>
            </w:r>
            <w:proofErr w:type="gramEnd"/>
            <w:r w:rsidRPr="00194BEE">
              <w:rPr>
                <w:color w:val="000000" w:themeColor="text1"/>
                <w:sz w:val="28"/>
                <w:szCs w:val="28"/>
              </w:rPr>
              <w:t>полномоченный</w:t>
            </w:r>
            <w:proofErr w:type="spellEnd"/>
            <w:r w:rsidRPr="00194BEE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4BEE">
              <w:rPr>
                <w:color w:val="000000" w:themeColor="text1"/>
                <w:sz w:val="28"/>
                <w:szCs w:val="28"/>
              </w:rPr>
              <w:t>ые</w:t>
            </w:r>
            <w:proofErr w:type="spellEnd"/>
            <w:r w:rsidRPr="00194BEE">
              <w:rPr>
                <w:color w:val="000000" w:themeColor="text1"/>
                <w:sz w:val="28"/>
                <w:szCs w:val="28"/>
              </w:rPr>
              <w:t>)  на осуществление муниципального контроля</w:t>
            </w:r>
          </w:p>
        </w:tc>
      </w:tr>
      <w:tr w:rsidR="00194BEE" w:rsidRPr="00194BEE" w:rsidTr="00194BEE">
        <w:trPr>
          <w:trHeight w:val="1170"/>
          <w:tblCellSpacing w:w="0" w:type="dxa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3.      </w:t>
            </w:r>
          </w:p>
        </w:tc>
        <w:tc>
          <w:tcPr>
            <w:tcW w:w="4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Муниципальный   </w:t>
            </w:r>
            <w:proofErr w:type="gramStart"/>
            <w:r w:rsidRPr="00194BEE">
              <w:rPr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194BEE">
              <w:rPr>
                <w:color w:val="000000" w:themeColor="text1"/>
                <w:sz w:val="28"/>
                <w:szCs w:val="28"/>
              </w:rPr>
              <w:t xml:space="preserve"> сохранностью автомобильных дорог местного значения в границах населенных пунктов </w:t>
            </w:r>
            <w:r w:rsidR="001B0CD5" w:rsidRPr="002E6FE7">
              <w:rPr>
                <w:bCs/>
                <w:color w:val="000000" w:themeColor="text1"/>
                <w:sz w:val="28"/>
                <w:szCs w:val="28"/>
              </w:rPr>
              <w:t>Рахинского</w:t>
            </w:r>
            <w:r w:rsidR="001B0CD5" w:rsidRPr="00194BEE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Специалист (</w:t>
            </w:r>
            <w:proofErr w:type="spellStart"/>
            <w:r w:rsidRPr="00194BEE">
              <w:rPr>
                <w:color w:val="000000" w:themeColor="text1"/>
                <w:sz w:val="28"/>
                <w:szCs w:val="28"/>
              </w:rPr>
              <w:t>ы</w:t>
            </w:r>
            <w:proofErr w:type="spellEnd"/>
            <w:r w:rsidRPr="00194BEE">
              <w:rPr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194BEE">
              <w:rPr>
                <w:color w:val="000000" w:themeColor="text1"/>
                <w:sz w:val="28"/>
                <w:szCs w:val="28"/>
              </w:rPr>
              <w:t>администрации</w:t>
            </w:r>
            <w:proofErr w:type="gramStart"/>
            <w:r w:rsidRPr="00194BEE">
              <w:rPr>
                <w:color w:val="000000" w:themeColor="text1"/>
                <w:sz w:val="28"/>
                <w:szCs w:val="28"/>
              </w:rPr>
              <w:t>,у</w:t>
            </w:r>
            <w:proofErr w:type="gramEnd"/>
            <w:r w:rsidRPr="00194BEE">
              <w:rPr>
                <w:color w:val="000000" w:themeColor="text1"/>
                <w:sz w:val="28"/>
                <w:szCs w:val="28"/>
              </w:rPr>
              <w:t>полномоченный</w:t>
            </w:r>
            <w:proofErr w:type="spellEnd"/>
            <w:r w:rsidRPr="00194BEE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94BEE">
              <w:rPr>
                <w:color w:val="000000" w:themeColor="text1"/>
                <w:sz w:val="28"/>
                <w:szCs w:val="28"/>
              </w:rPr>
              <w:t>ые</w:t>
            </w:r>
            <w:proofErr w:type="spellEnd"/>
            <w:r w:rsidRPr="00194BEE">
              <w:rPr>
                <w:color w:val="000000" w:themeColor="text1"/>
                <w:sz w:val="28"/>
                <w:szCs w:val="28"/>
              </w:rPr>
              <w:t>)  на осуществление муниципального контроля</w:t>
            </w:r>
          </w:p>
        </w:tc>
      </w:tr>
    </w:tbl>
    <w:p w:rsidR="00194BEE" w:rsidRPr="00194BEE" w:rsidRDefault="00194BEE" w:rsidP="002E6FE7">
      <w:pPr>
        <w:shd w:val="clear" w:color="auto" w:fill="FFFFFF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 </w:t>
      </w:r>
    </w:p>
    <w:p w:rsidR="00194BEE" w:rsidRPr="002E6FE7" w:rsidRDefault="00194BEE" w:rsidP="002E6FE7">
      <w:pPr>
        <w:pStyle w:val="20"/>
        <w:shd w:val="clear" w:color="auto" w:fill="auto"/>
        <w:tabs>
          <w:tab w:val="left" w:pos="0"/>
        </w:tabs>
        <w:spacing w:line="240" w:lineRule="auto"/>
        <w:ind w:left="4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2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9.1. Муниципальный контроль за соблюдением правил благоустройства на территории  муниципального образования </w:t>
      </w:r>
      <w:r w:rsidR="001B0CD5" w:rsidRPr="002E6F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Рахинского</w:t>
      </w:r>
      <w:r w:rsidR="001B0CD5" w:rsidRPr="002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proofErr w:type="gramStart"/>
      <w:r w:rsidRPr="002E6FE7">
        <w:rPr>
          <w:rFonts w:ascii="Times New Roman" w:hAnsi="Times New Roman" w:cs="Times New Roman"/>
          <w:color w:val="000000" w:themeColor="text1"/>
          <w:sz w:val="28"/>
          <w:szCs w:val="28"/>
        </w:rPr>
        <w:t>   О</w:t>
      </w:r>
      <w:proofErr w:type="gramEnd"/>
      <w:r w:rsidRPr="002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существляется в соответствии с действующим законодательством, Уставом </w:t>
      </w:r>
      <w:r w:rsidR="001B0CD5" w:rsidRPr="002E6F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Рахинского</w:t>
      </w:r>
      <w:r w:rsidR="001B0CD5" w:rsidRPr="002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2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Правилами благоустройства территории </w:t>
      </w:r>
      <w:r w:rsidR="001B0CD5" w:rsidRPr="002E6F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Рахинского</w:t>
      </w:r>
      <w:r w:rsidR="001B0CD5" w:rsidRPr="002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2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Административным </w:t>
      </w:r>
      <w:r w:rsidR="001B0CD5" w:rsidRPr="002E6FE7">
        <w:rPr>
          <w:rFonts w:ascii="Times New Roman" w:hAnsi="Times New Roman" w:cs="Times New Roman"/>
          <w:sz w:val="28"/>
          <w:szCs w:val="28"/>
        </w:rPr>
        <w:t>регламентом</w:t>
      </w:r>
      <w:r w:rsidR="002E6FE7">
        <w:rPr>
          <w:rFonts w:ascii="Times New Roman" w:eastAsia="Calibri" w:hAnsi="Times New Roman" w:cs="Times New Roman"/>
          <w:sz w:val="28"/>
          <w:szCs w:val="28"/>
        </w:rPr>
        <w:t xml:space="preserve"> исполнения </w:t>
      </w:r>
      <w:r w:rsidR="001B0CD5" w:rsidRPr="002E6FE7">
        <w:rPr>
          <w:rFonts w:ascii="Times New Roman" w:eastAsia="Calibri" w:hAnsi="Times New Roman" w:cs="Times New Roman"/>
          <w:sz w:val="28"/>
          <w:szCs w:val="28"/>
        </w:rPr>
        <w:t>муниципальной функции по осу</w:t>
      </w:r>
      <w:r w:rsidR="001B0CD5" w:rsidRPr="002E6FE7">
        <w:rPr>
          <w:rFonts w:ascii="Times New Roman" w:hAnsi="Times New Roman" w:cs="Times New Roman"/>
          <w:sz w:val="28"/>
          <w:szCs w:val="28"/>
        </w:rPr>
        <w:t xml:space="preserve">ществлению муниципального </w:t>
      </w:r>
      <w:r w:rsidR="001B0CD5" w:rsidRPr="002E6FE7">
        <w:rPr>
          <w:rFonts w:ascii="Times New Roman" w:eastAsia="Calibri" w:hAnsi="Times New Roman" w:cs="Times New Roman"/>
          <w:sz w:val="28"/>
          <w:szCs w:val="28"/>
        </w:rPr>
        <w:t xml:space="preserve">контроля в сфере </w:t>
      </w:r>
      <w:r w:rsidR="001B0CD5" w:rsidRPr="002E6FE7">
        <w:rPr>
          <w:rFonts w:ascii="Times New Roman" w:eastAsia="Calibri" w:hAnsi="Times New Roman" w:cs="Times New Roman"/>
          <w:sz w:val="28"/>
          <w:szCs w:val="28"/>
        </w:rPr>
        <w:lastRenderedPageBreak/>
        <w:t>соблюдения пра</w:t>
      </w:r>
      <w:r w:rsidR="001B0CD5" w:rsidRPr="002E6FE7">
        <w:rPr>
          <w:rFonts w:ascii="Times New Roman" w:hAnsi="Times New Roman" w:cs="Times New Roman"/>
          <w:sz w:val="28"/>
          <w:szCs w:val="28"/>
        </w:rPr>
        <w:t xml:space="preserve">вил благоустройства Рахинского </w:t>
      </w:r>
      <w:r w:rsidR="001B0CD5" w:rsidRPr="002E6FE7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Среднеахтубинского района Волгоградской </w:t>
      </w:r>
      <w:r w:rsidR="001B0CD5" w:rsidRPr="002E6FE7">
        <w:rPr>
          <w:rFonts w:ascii="Times New Roman" w:eastAsia="Calibri" w:hAnsi="Times New Roman" w:cs="Times New Roman"/>
          <w:sz w:val="28"/>
          <w:szCs w:val="28"/>
        </w:rPr>
        <w:tab/>
        <w:t>области</w:t>
      </w:r>
      <w:r w:rsidRPr="002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постановлением администрации </w:t>
      </w:r>
      <w:r w:rsidR="001B0CD5" w:rsidRPr="002E6F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Рахинского</w:t>
      </w:r>
      <w:r w:rsidR="001B0CD5" w:rsidRPr="002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06.03.2018 № 11</w:t>
      </w:r>
      <w:r w:rsidRPr="002E6F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BEE" w:rsidRPr="00194BEE" w:rsidRDefault="00194BEE" w:rsidP="002E6FE7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 xml:space="preserve">Функции муниципального </w:t>
      </w:r>
      <w:proofErr w:type="gramStart"/>
      <w:r w:rsidRPr="00194BEE">
        <w:rPr>
          <w:color w:val="000000" w:themeColor="text1"/>
          <w:sz w:val="28"/>
          <w:szCs w:val="28"/>
        </w:rPr>
        <w:t>контроля за</w:t>
      </w:r>
      <w:proofErr w:type="gramEnd"/>
      <w:r w:rsidRPr="00194BEE">
        <w:rPr>
          <w:color w:val="000000" w:themeColor="text1"/>
          <w:sz w:val="28"/>
          <w:szCs w:val="28"/>
        </w:rPr>
        <w:t xml:space="preserve"> соблюдением правил благоустройства осуществляет  администрация 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Pr="00194BEE">
        <w:rPr>
          <w:color w:val="000000" w:themeColor="text1"/>
          <w:sz w:val="28"/>
          <w:szCs w:val="28"/>
        </w:rPr>
        <w:t xml:space="preserve"> сельского поселения (должностные лица).</w:t>
      </w:r>
    </w:p>
    <w:p w:rsidR="00194BEE" w:rsidRPr="00194BEE" w:rsidRDefault="00194BEE" w:rsidP="002E6FE7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 xml:space="preserve">Задачей муниципального </w:t>
      </w:r>
      <w:proofErr w:type="gramStart"/>
      <w:r w:rsidRPr="00194BEE">
        <w:rPr>
          <w:color w:val="000000" w:themeColor="text1"/>
          <w:sz w:val="28"/>
          <w:szCs w:val="28"/>
        </w:rPr>
        <w:t>контроля, за</w:t>
      </w:r>
      <w:proofErr w:type="gramEnd"/>
      <w:r w:rsidRPr="00194BEE">
        <w:rPr>
          <w:color w:val="000000" w:themeColor="text1"/>
          <w:sz w:val="28"/>
          <w:szCs w:val="28"/>
        </w:rPr>
        <w:t xml:space="preserve"> соблюдением правил благоустройства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гражданами правил благоустройства территории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Pr="00194BEE">
        <w:rPr>
          <w:color w:val="000000" w:themeColor="text1"/>
          <w:sz w:val="28"/>
          <w:szCs w:val="28"/>
        </w:rPr>
        <w:t xml:space="preserve"> сельского поселения.</w:t>
      </w:r>
    </w:p>
    <w:p w:rsidR="00194BEE" w:rsidRPr="00194BEE" w:rsidRDefault="00194BEE" w:rsidP="002E6FE7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 xml:space="preserve">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  сельского поселения нормативных правовых актов Российской Федерации, </w:t>
      </w:r>
      <w:r w:rsidR="002E6FE7">
        <w:rPr>
          <w:color w:val="000000" w:themeColor="text1"/>
          <w:sz w:val="28"/>
          <w:szCs w:val="28"/>
        </w:rPr>
        <w:t>Волгоградской</w:t>
      </w:r>
      <w:r w:rsidRPr="00194BEE">
        <w:rPr>
          <w:color w:val="000000" w:themeColor="text1"/>
          <w:sz w:val="28"/>
          <w:szCs w:val="28"/>
        </w:rPr>
        <w:t xml:space="preserve"> области и  </w:t>
      </w:r>
      <w:r w:rsidR="002E6FE7" w:rsidRPr="002E6FE7">
        <w:rPr>
          <w:bCs/>
          <w:color w:val="000000" w:themeColor="text1"/>
          <w:sz w:val="28"/>
          <w:szCs w:val="28"/>
        </w:rPr>
        <w:t>Рахинского</w:t>
      </w:r>
      <w:r w:rsidRPr="00194BEE">
        <w:rPr>
          <w:color w:val="000000" w:themeColor="text1"/>
          <w:sz w:val="28"/>
          <w:szCs w:val="28"/>
        </w:rPr>
        <w:t xml:space="preserve"> сельского поселения.</w:t>
      </w:r>
    </w:p>
    <w:p w:rsidR="00194BEE" w:rsidRPr="00194BEE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 xml:space="preserve">    Объектами профилактических мероприятий при осуществлении     муниципального </w:t>
      </w:r>
      <w:proofErr w:type="gramStart"/>
      <w:r w:rsidRPr="00194BEE">
        <w:rPr>
          <w:color w:val="000000" w:themeColor="text1"/>
          <w:sz w:val="28"/>
          <w:szCs w:val="28"/>
        </w:rPr>
        <w:t>контроля, за</w:t>
      </w:r>
      <w:proofErr w:type="gramEnd"/>
      <w:r w:rsidRPr="00194BEE">
        <w:rPr>
          <w:color w:val="000000" w:themeColor="text1"/>
          <w:sz w:val="28"/>
          <w:szCs w:val="28"/>
        </w:rPr>
        <w:t xml:space="preserve"> соблюдением правил благоустройства на территории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="001B0CD5" w:rsidRPr="00194BEE">
        <w:rPr>
          <w:color w:val="000000" w:themeColor="text1"/>
          <w:sz w:val="28"/>
          <w:szCs w:val="28"/>
        </w:rPr>
        <w:t xml:space="preserve"> </w:t>
      </w:r>
      <w:r w:rsidRPr="00194BEE">
        <w:rPr>
          <w:color w:val="000000" w:themeColor="text1"/>
          <w:sz w:val="28"/>
          <w:szCs w:val="28"/>
        </w:rPr>
        <w:t>сельского поселения являются юридические лица, индивидуальные предприниматели, граждане (подконтрольные субъекты)</w:t>
      </w:r>
    </w:p>
    <w:p w:rsidR="00194BEE" w:rsidRPr="00194BEE" w:rsidRDefault="00194BEE" w:rsidP="002E6FE7">
      <w:pPr>
        <w:shd w:val="clear" w:color="auto" w:fill="FFFFFF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 xml:space="preserve">    Предметом осуществления муниципального контроля является соблюдение юридическими лицами, индивидуальными предпринимателями, а также гражданами </w:t>
      </w:r>
      <w:proofErr w:type="gramStart"/>
      <w:r w:rsidRPr="00194BEE">
        <w:rPr>
          <w:color w:val="000000" w:themeColor="text1"/>
          <w:sz w:val="28"/>
          <w:szCs w:val="28"/>
        </w:rPr>
        <w:t>требований Правил благоустройства территорий муниципального образования</w:t>
      </w:r>
      <w:proofErr w:type="gramEnd"/>
      <w:r w:rsidRPr="00194BEE">
        <w:rPr>
          <w:color w:val="000000" w:themeColor="text1"/>
          <w:sz w:val="28"/>
          <w:szCs w:val="28"/>
        </w:rPr>
        <w:t xml:space="preserve">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="001B0CD5" w:rsidRPr="002E6FE7">
        <w:rPr>
          <w:color w:val="000000" w:themeColor="text1"/>
          <w:sz w:val="28"/>
          <w:szCs w:val="28"/>
        </w:rPr>
        <w:t xml:space="preserve"> </w:t>
      </w:r>
      <w:r w:rsidR="001B0CD5" w:rsidRPr="00194BEE">
        <w:rPr>
          <w:color w:val="000000" w:themeColor="text1"/>
          <w:sz w:val="28"/>
          <w:szCs w:val="28"/>
        </w:rPr>
        <w:t>сельского поселения</w:t>
      </w:r>
      <w:r w:rsidRPr="00194BEE">
        <w:rPr>
          <w:color w:val="000000" w:themeColor="text1"/>
          <w:sz w:val="28"/>
          <w:szCs w:val="28"/>
        </w:rPr>
        <w:t>.</w:t>
      </w:r>
    </w:p>
    <w:p w:rsidR="00194BEE" w:rsidRPr="00194BEE" w:rsidRDefault="00194BEE" w:rsidP="002E6FE7">
      <w:pPr>
        <w:shd w:val="clear" w:color="auto" w:fill="FFFFFF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    Основанием для проведения плановой проверки является ежегодный план проведения плановых проверок.</w:t>
      </w:r>
    </w:p>
    <w:p w:rsidR="00194BEE" w:rsidRPr="002E6FE7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 xml:space="preserve">     Плановые проверки по муниципальному </w:t>
      </w:r>
      <w:proofErr w:type="gramStart"/>
      <w:r w:rsidRPr="00194BEE">
        <w:rPr>
          <w:color w:val="000000" w:themeColor="text1"/>
          <w:sz w:val="28"/>
          <w:szCs w:val="28"/>
        </w:rPr>
        <w:t>контролю за</w:t>
      </w:r>
      <w:proofErr w:type="gramEnd"/>
      <w:r w:rsidRPr="00194BEE">
        <w:rPr>
          <w:color w:val="000000" w:themeColor="text1"/>
          <w:sz w:val="28"/>
          <w:szCs w:val="28"/>
        </w:rPr>
        <w:t xml:space="preserve"> соблюдением правил благоустройства в отношении юридических лиц и индив</w:t>
      </w:r>
      <w:r w:rsidR="001B0CD5">
        <w:rPr>
          <w:color w:val="000000" w:themeColor="text1"/>
          <w:sz w:val="28"/>
          <w:szCs w:val="28"/>
        </w:rPr>
        <w:t>идуальных предпринимателей в 2020</w:t>
      </w:r>
      <w:r w:rsidRPr="00194BEE">
        <w:rPr>
          <w:color w:val="000000" w:themeColor="text1"/>
          <w:sz w:val="28"/>
          <w:szCs w:val="28"/>
        </w:rPr>
        <w:t xml:space="preserve"> году не проводились, внеплановые проверки не осуществлялись.</w:t>
      </w:r>
    </w:p>
    <w:p w:rsidR="00194BEE" w:rsidRPr="002E6FE7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E6FE7">
        <w:rPr>
          <w:color w:val="000000" w:themeColor="text1"/>
          <w:sz w:val="28"/>
          <w:szCs w:val="28"/>
        </w:rPr>
        <w:t xml:space="preserve">    9.2. Муниципальный жилищный контроль на территории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="001B0CD5" w:rsidRPr="002E6FE7">
        <w:rPr>
          <w:color w:val="000000" w:themeColor="text1"/>
          <w:sz w:val="28"/>
          <w:szCs w:val="28"/>
        </w:rPr>
        <w:t xml:space="preserve"> сельского поселения</w:t>
      </w:r>
      <w:r w:rsidRPr="002E6FE7">
        <w:rPr>
          <w:color w:val="000000" w:themeColor="text1"/>
          <w:sz w:val="28"/>
          <w:szCs w:val="28"/>
        </w:rPr>
        <w:t>.</w:t>
      </w:r>
    </w:p>
    <w:p w:rsidR="00194BEE" w:rsidRPr="002E6FE7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E6FE7">
        <w:rPr>
          <w:color w:val="000000" w:themeColor="text1"/>
          <w:sz w:val="28"/>
          <w:szCs w:val="28"/>
        </w:rPr>
        <w:t xml:space="preserve">Осуществляется в соответствии с действующим законодательством, административным регламентом осуществления муниципального жилищного контроля на территории муниципального образования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="001B0CD5" w:rsidRPr="002E6FE7">
        <w:rPr>
          <w:color w:val="000000" w:themeColor="text1"/>
          <w:sz w:val="28"/>
          <w:szCs w:val="28"/>
        </w:rPr>
        <w:t xml:space="preserve"> сельского поселения</w:t>
      </w:r>
      <w:r w:rsidRPr="002E6FE7">
        <w:rPr>
          <w:color w:val="000000" w:themeColor="text1"/>
          <w:sz w:val="28"/>
          <w:szCs w:val="28"/>
        </w:rPr>
        <w:t xml:space="preserve">, утвержденным постановлением администрации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Pr="002E6FE7">
        <w:rPr>
          <w:color w:val="000000" w:themeColor="text1"/>
          <w:sz w:val="28"/>
          <w:szCs w:val="28"/>
        </w:rPr>
        <w:t xml:space="preserve"> сельского поселения  от 2</w:t>
      </w:r>
      <w:r w:rsidR="001B0CD5" w:rsidRPr="002E6FE7">
        <w:rPr>
          <w:color w:val="000000" w:themeColor="text1"/>
          <w:sz w:val="28"/>
          <w:szCs w:val="28"/>
        </w:rPr>
        <w:t>5.05.2020</w:t>
      </w:r>
      <w:r w:rsidRPr="002E6FE7">
        <w:rPr>
          <w:color w:val="000000" w:themeColor="text1"/>
          <w:sz w:val="28"/>
          <w:szCs w:val="28"/>
        </w:rPr>
        <w:t xml:space="preserve"> №3</w:t>
      </w:r>
      <w:r w:rsidR="001B0CD5" w:rsidRPr="002E6FE7">
        <w:rPr>
          <w:color w:val="000000" w:themeColor="text1"/>
          <w:sz w:val="28"/>
          <w:szCs w:val="28"/>
        </w:rPr>
        <w:t>5</w:t>
      </w:r>
      <w:r w:rsidRPr="002E6FE7">
        <w:rPr>
          <w:color w:val="000000" w:themeColor="text1"/>
          <w:sz w:val="28"/>
          <w:szCs w:val="28"/>
        </w:rPr>
        <w:t>.</w:t>
      </w:r>
    </w:p>
    <w:p w:rsidR="00194BEE" w:rsidRPr="00194BEE" w:rsidRDefault="00194BEE" w:rsidP="002E6FE7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2E6FE7">
        <w:rPr>
          <w:color w:val="000000" w:themeColor="text1"/>
          <w:sz w:val="28"/>
          <w:szCs w:val="28"/>
        </w:rPr>
        <w:t>Функции муниципального жилищного контроля осуществляет  администрация 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Pr="002E6FE7">
        <w:rPr>
          <w:color w:val="000000" w:themeColor="text1"/>
          <w:sz w:val="28"/>
          <w:szCs w:val="28"/>
        </w:rPr>
        <w:t xml:space="preserve"> сельского поселения (должностные</w:t>
      </w:r>
      <w:r w:rsidRPr="00194BEE">
        <w:rPr>
          <w:color w:val="000000" w:themeColor="text1"/>
          <w:sz w:val="28"/>
          <w:szCs w:val="28"/>
        </w:rPr>
        <w:t xml:space="preserve"> лица).</w:t>
      </w:r>
    </w:p>
    <w:p w:rsidR="00194BEE" w:rsidRPr="00194BEE" w:rsidRDefault="00194BEE" w:rsidP="002E6FE7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 xml:space="preserve">Основной задачей муниципального жилищного контроля является обеспечение соблюдения организациями независимо от их организационно-правовых форм и форм собственности, их руководителями, должностными </w:t>
      </w:r>
      <w:r w:rsidRPr="00194BEE">
        <w:rPr>
          <w:color w:val="000000" w:themeColor="text1"/>
          <w:sz w:val="28"/>
          <w:szCs w:val="28"/>
        </w:rPr>
        <w:lastRenderedPageBreak/>
        <w:t>лицами, а также индивидуальными предпринимателями и гражданами жилищного </w:t>
      </w:r>
      <w:hyperlink r:id="rId8" w:history="1">
        <w:r w:rsidRPr="00194BEE">
          <w:rPr>
            <w:color w:val="000000" w:themeColor="text1"/>
            <w:sz w:val="28"/>
            <w:szCs w:val="28"/>
          </w:rPr>
          <w:t>законодательства</w:t>
        </w:r>
      </w:hyperlink>
      <w:r w:rsidRPr="00194BEE">
        <w:rPr>
          <w:color w:val="000000" w:themeColor="text1"/>
          <w:sz w:val="28"/>
          <w:szCs w:val="28"/>
        </w:rPr>
        <w:t>.</w:t>
      </w:r>
    </w:p>
    <w:p w:rsidR="00194BEE" w:rsidRPr="00194BEE" w:rsidRDefault="00194BEE" w:rsidP="002E6FE7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 xml:space="preserve">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  сельского поселения нормативных правовых актов Российской Федерации, </w:t>
      </w:r>
      <w:r w:rsidR="001B0CD5">
        <w:rPr>
          <w:color w:val="000000" w:themeColor="text1"/>
          <w:sz w:val="28"/>
          <w:szCs w:val="28"/>
        </w:rPr>
        <w:t xml:space="preserve">Волгоградской </w:t>
      </w:r>
      <w:r w:rsidRPr="00194BEE">
        <w:rPr>
          <w:color w:val="000000" w:themeColor="text1"/>
          <w:sz w:val="28"/>
          <w:szCs w:val="28"/>
        </w:rPr>
        <w:t xml:space="preserve"> области и  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Pr="002E6FE7">
        <w:rPr>
          <w:color w:val="000000" w:themeColor="text1"/>
          <w:sz w:val="28"/>
          <w:szCs w:val="28"/>
        </w:rPr>
        <w:t xml:space="preserve"> </w:t>
      </w:r>
      <w:r w:rsidRPr="00194BEE">
        <w:rPr>
          <w:color w:val="000000" w:themeColor="text1"/>
          <w:sz w:val="28"/>
          <w:szCs w:val="28"/>
        </w:rPr>
        <w:t>сельского поселения.</w:t>
      </w:r>
    </w:p>
    <w:p w:rsidR="00194BEE" w:rsidRPr="00194BEE" w:rsidRDefault="00194BEE" w:rsidP="002E6FE7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 xml:space="preserve">Объектами профилактических мероприятий при осуществлении     муниципального жилищного контроля на территории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Pr="00194BEE">
        <w:rPr>
          <w:color w:val="000000" w:themeColor="text1"/>
          <w:sz w:val="28"/>
          <w:szCs w:val="28"/>
        </w:rPr>
        <w:t> сельского поселения являются юридические лица, индивидуальные предприниматели, граждане (подконтрольные субъекты)</w:t>
      </w:r>
    </w:p>
    <w:p w:rsidR="00194BEE" w:rsidRPr="00194BEE" w:rsidRDefault="00194BEE" w:rsidP="002E6FE7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> Плановые проверки по муниципальному жилищному контролю в отношении юридических лиц и индив</w:t>
      </w:r>
      <w:r w:rsidR="001B0CD5">
        <w:rPr>
          <w:color w:val="000000" w:themeColor="text1"/>
          <w:sz w:val="28"/>
          <w:szCs w:val="28"/>
        </w:rPr>
        <w:t>идуальных предпринимателей в 2020</w:t>
      </w:r>
      <w:r w:rsidRPr="00194BEE">
        <w:rPr>
          <w:color w:val="000000" w:themeColor="text1"/>
          <w:sz w:val="28"/>
          <w:szCs w:val="28"/>
        </w:rPr>
        <w:t xml:space="preserve"> году не проводились, внеплановые проверки не осуществлялись.</w:t>
      </w:r>
    </w:p>
    <w:p w:rsidR="00194BEE" w:rsidRPr="00194BEE" w:rsidRDefault="00C370A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94BEE" w:rsidRPr="00194BEE">
        <w:rPr>
          <w:color w:val="000000" w:themeColor="text1"/>
          <w:sz w:val="28"/>
          <w:szCs w:val="28"/>
        </w:rPr>
        <w:t xml:space="preserve">9.3. Муниципальный   </w:t>
      </w:r>
      <w:proofErr w:type="gramStart"/>
      <w:r w:rsidR="00194BEE" w:rsidRPr="00194BEE">
        <w:rPr>
          <w:color w:val="000000" w:themeColor="text1"/>
          <w:sz w:val="28"/>
          <w:szCs w:val="28"/>
        </w:rPr>
        <w:t>контроль за</w:t>
      </w:r>
      <w:proofErr w:type="gramEnd"/>
      <w:r w:rsidR="00194BEE" w:rsidRPr="00194BEE">
        <w:rPr>
          <w:color w:val="000000" w:themeColor="text1"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="001B0CD5" w:rsidRPr="00194BEE">
        <w:rPr>
          <w:color w:val="000000" w:themeColor="text1"/>
          <w:sz w:val="28"/>
          <w:szCs w:val="28"/>
        </w:rPr>
        <w:t xml:space="preserve"> </w:t>
      </w:r>
      <w:r w:rsidR="00194BEE" w:rsidRPr="00194BEE">
        <w:rPr>
          <w:color w:val="000000" w:themeColor="text1"/>
          <w:sz w:val="28"/>
          <w:szCs w:val="28"/>
        </w:rPr>
        <w:t>сельского поселения.</w:t>
      </w:r>
    </w:p>
    <w:p w:rsidR="00194BEE" w:rsidRPr="00194BEE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 xml:space="preserve">Осуществляется в соответствии с действующим законодательством, административным регламентом «Осуществление муниципального </w:t>
      </w:r>
      <w:proofErr w:type="gramStart"/>
      <w:r w:rsidRPr="00194BEE">
        <w:rPr>
          <w:color w:val="000000" w:themeColor="text1"/>
          <w:sz w:val="28"/>
          <w:szCs w:val="28"/>
        </w:rPr>
        <w:t>контроля за</w:t>
      </w:r>
      <w:proofErr w:type="gramEnd"/>
      <w:r w:rsidRPr="00194BEE">
        <w:rPr>
          <w:color w:val="000000" w:themeColor="text1"/>
          <w:sz w:val="28"/>
          <w:szCs w:val="28"/>
        </w:rPr>
        <w:t xml:space="preserve"> сохранностью автомобильных дорог местного значения в границах населенных пунктов муниципального образования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Pr="002E6FE7">
        <w:rPr>
          <w:color w:val="000000" w:themeColor="text1"/>
          <w:sz w:val="28"/>
          <w:szCs w:val="28"/>
        </w:rPr>
        <w:t xml:space="preserve">», утвержденным постановлением администрации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="001B0CD5" w:rsidRPr="002E6FE7">
        <w:rPr>
          <w:color w:val="000000" w:themeColor="text1"/>
          <w:sz w:val="28"/>
          <w:szCs w:val="28"/>
        </w:rPr>
        <w:t xml:space="preserve"> сельского</w:t>
      </w:r>
      <w:r w:rsidR="001B0CD5">
        <w:rPr>
          <w:color w:val="000000" w:themeColor="text1"/>
          <w:sz w:val="28"/>
          <w:szCs w:val="28"/>
        </w:rPr>
        <w:t xml:space="preserve"> поселения от 14.11.2016 № 198</w:t>
      </w:r>
      <w:r w:rsidRPr="00194BEE">
        <w:rPr>
          <w:color w:val="000000" w:themeColor="text1"/>
          <w:sz w:val="28"/>
          <w:szCs w:val="28"/>
        </w:rPr>
        <w:t>.</w:t>
      </w:r>
    </w:p>
    <w:p w:rsidR="00194BEE" w:rsidRPr="00194BEE" w:rsidRDefault="00C370A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94BEE" w:rsidRPr="00194BEE">
        <w:rPr>
          <w:color w:val="000000" w:themeColor="text1"/>
          <w:sz w:val="28"/>
          <w:szCs w:val="28"/>
        </w:rPr>
        <w:t xml:space="preserve">Функции муниципального </w:t>
      </w:r>
      <w:proofErr w:type="gramStart"/>
      <w:r w:rsidR="00194BEE" w:rsidRPr="00194BEE">
        <w:rPr>
          <w:color w:val="000000" w:themeColor="text1"/>
          <w:sz w:val="28"/>
          <w:szCs w:val="28"/>
        </w:rPr>
        <w:t>контроля за</w:t>
      </w:r>
      <w:proofErr w:type="gramEnd"/>
      <w:r w:rsidR="00194BEE" w:rsidRPr="00194BEE">
        <w:rPr>
          <w:color w:val="000000" w:themeColor="text1"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="00194BEE" w:rsidRPr="002E6FE7">
        <w:rPr>
          <w:color w:val="000000" w:themeColor="text1"/>
          <w:sz w:val="28"/>
          <w:szCs w:val="28"/>
        </w:rPr>
        <w:t xml:space="preserve"> сельского поселения осуществляет  администрация 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="00194BEE" w:rsidRPr="00194BEE">
        <w:rPr>
          <w:color w:val="000000" w:themeColor="text1"/>
          <w:sz w:val="28"/>
          <w:szCs w:val="28"/>
        </w:rPr>
        <w:t xml:space="preserve"> сельского поселения (должностные лица).</w:t>
      </w:r>
    </w:p>
    <w:p w:rsidR="00194BEE" w:rsidRPr="00194BEE" w:rsidRDefault="00C370A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94BEE" w:rsidRPr="00194BEE">
        <w:rPr>
          <w:color w:val="000000" w:themeColor="text1"/>
          <w:sz w:val="28"/>
          <w:szCs w:val="28"/>
        </w:rPr>
        <w:t xml:space="preserve">Задачей муниципального </w:t>
      </w:r>
      <w:proofErr w:type="gramStart"/>
      <w:r w:rsidR="00194BEE" w:rsidRPr="00194BEE">
        <w:rPr>
          <w:color w:val="000000" w:themeColor="text1"/>
          <w:sz w:val="28"/>
          <w:szCs w:val="28"/>
        </w:rPr>
        <w:t>контроля за</w:t>
      </w:r>
      <w:proofErr w:type="gramEnd"/>
      <w:r w:rsidR="00194BEE" w:rsidRPr="00194BEE">
        <w:rPr>
          <w:color w:val="000000" w:themeColor="text1"/>
          <w:sz w:val="28"/>
          <w:szCs w:val="28"/>
        </w:rPr>
        <w:t xml:space="preserve"> сохранностью автомобильных дорог местного значения в границах населенных пунктов</w:t>
      </w:r>
      <w:r w:rsidR="00194BEE" w:rsidRPr="002E6FE7">
        <w:rPr>
          <w:color w:val="000000" w:themeColor="text1"/>
          <w:sz w:val="28"/>
          <w:szCs w:val="28"/>
        </w:rPr>
        <w:t xml:space="preserve">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="00194BEE" w:rsidRPr="00194BEE">
        <w:rPr>
          <w:color w:val="000000" w:themeColor="text1"/>
          <w:sz w:val="28"/>
          <w:szCs w:val="28"/>
        </w:rPr>
        <w:t xml:space="preserve"> сельского поселения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физическими лицами в области дорожной деятельности.</w:t>
      </w:r>
    </w:p>
    <w:p w:rsidR="00194BEE" w:rsidRPr="00194BEE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t xml:space="preserve">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  сельского поселения нормативных правовых актов Российской Федерации, </w:t>
      </w:r>
      <w:r w:rsidR="001B0CD5">
        <w:rPr>
          <w:color w:val="000000" w:themeColor="text1"/>
          <w:sz w:val="28"/>
          <w:szCs w:val="28"/>
        </w:rPr>
        <w:t xml:space="preserve">Волгоградской </w:t>
      </w:r>
      <w:r w:rsidRPr="00194BEE">
        <w:rPr>
          <w:color w:val="000000" w:themeColor="text1"/>
          <w:sz w:val="28"/>
          <w:szCs w:val="28"/>
        </w:rPr>
        <w:t xml:space="preserve"> области и  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Pr="00194BEE">
        <w:rPr>
          <w:color w:val="000000" w:themeColor="text1"/>
          <w:sz w:val="28"/>
          <w:szCs w:val="28"/>
        </w:rPr>
        <w:t xml:space="preserve"> сельского поселения.</w:t>
      </w:r>
    </w:p>
    <w:p w:rsidR="00194BEE" w:rsidRPr="00194BEE" w:rsidRDefault="00C370A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94BEE" w:rsidRPr="00194BEE">
        <w:rPr>
          <w:color w:val="000000" w:themeColor="text1"/>
          <w:sz w:val="28"/>
          <w:szCs w:val="28"/>
        </w:rPr>
        <w:t xml:space="preserve">Объектами профилактических мероприятий при осуществлении     муниципального </w:t>
      </w:r>
      <w:proofErr w:type="gramStart"/>
      <w:r w:rsidR="00194BEE" w:rsidRPr="00194BEE">
        <w:rPr>
          <w:color w:val="000000" w:themeColor="text1"/>
          <w:sz w:val="28"/>
          <w:szCs w:val="28"/>
        </w:rPr>
        <w:t>контроля за</w:t>
      </w:r>
      <w:proofErr w:type="gramEnd"/>
      <w:r w:rsidR="00194BEE" w:rsidRPr="00194BEE">
        <w:rPr>
          <w:color w:val="000000" w:themeColor="text1"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="00194BEE" w:rsidRPr="002E6FE7">
        <w:rPr>
          <w:color w:val="000000" w:themeColor="text1"/>
          <w:sz w:val="28"/>
          <w:szCs w:val="28"/>
        </w:rPr>
        <w:t xml:space="preserve"> </w:t>
      </w:r>
      <w:r w:rsidR="00194BEE" w:rsidRPr="00194BEE">
        <w:rPr>
          <w:color w:val="000000" w:themeColor="text1"/>
          <w:sz w:val="28"/>
          <w:szCs w:val="28"/>
        </w:rPr>
        <w:t>сельского поселения являются юридические лица, индивидуальные предприниматели, граждане (подконтрольные субъекты)</w:t>
      </w:r>
    </w:p>
    <w:p w:rsidR="00194BEE" w:rsidRDefault="00C370A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94BEE" w:rsidRPr="00194BEE">
        <w:rPr>
          <w:color w:val="000000" w:themeColor="text1"/>
          <w:sz w:val="28"/>
          <w:szCs w:val="28"/>
        </w:rPr>
        <w:t xml:space="preserve">Плановые проверки по муниципальному </w:t>
      </w:r>
      <w:proofErr w:type="gramStart"/>
      <w:r w:rsidR="00194BEE" w:rsidRPr="00194BEE">
        <w:rPr>
          <w:color w:val="000000" w:themeColor="text1"/>
          <w:sz w:val="28"/>
          <w:szCs w:val="28"/>
        </w:rPr>
        <w:t>контролю за</w:t>
      </w:r>
      <w:proofErr w:type="gramEnd"/>
      <w:r w:rsidR="00194BEE" w:rsidRPr="00194BEE">
        <w:rPr>
          <w:color w:val="000000" w:themeColor="text1"/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1B0CD5" w:rsidRPr="002E6FE7">
        <w:rPr>
          <w:bCs/>
          <w:color w:val="000000" w:themeColor="text1"/>
          <w:sz w:val="28"/>
          <w:szCs w:val="28"/>
        </w:rPr>
        <w:t>Рахинского</w:t>
      </w:r>
      <w:r w:rsidR="00194BEE" w:rsidRPr="00194BEE">
        <w:rPr>
          <w:color w:val="000000" w:themeColor="text1"/>
          <w:sz w:val="28"/>
          <w:szCs w:val="28"/>
        </w:rPr>
        <w:t xml:space="preserve"> сельского поселения в отношении юридических лиц и </w:t>
      </w:r>
      <w:r w:rsidR="00194BEE" w:rsidRPr="00194BEE">
        <w:rPr>
          <w:color w:val="000000" w:themeColor="text1"/>
          <w:sz w:val="28"/>
          <w:szCs w:val="28"/>
        </w:rPr>
        <w:lastRenderedPageBreak/>
        <w:t>индивид</w:t>
      </w:r>
      <w:r w:rsidR="001B0CD5">
        <w:rPr>
          <w:color w:val="000000" w:themeColor="text1"/>
          <w:sz w:val="28"/>
          <w:szCs w:val="28"/>
        </w:rPr>
        <w:t>уальных предпринимателей на 2020</w:t>
      </w:r>
      <w:r w:rsidR="00194BEE" w:rsidRPr="00194BEE">
        <w:rPr>
          <w:color w:val="000000" w:themeColor="text1"/>
          <w:sz w:val="28"/>
          <w:szCs w:val="28"/>
        </w:rPr>
        <w:t xml:space="preserve"> г. запланированы не были, внеплановые проверки не осуществлялись.</w:t>
      </w:r>
    </w:p>
    <w:p w:rsidR="002E6FE7" w:rsidRPr="00194BEE" w:rsidRDefault="002E6FE7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94BEE" w:rsidRPr="00194BEE" w:rsidRDefault="00194BEE" w:rsidP="002E6FE7">
      <w:pPr>
        <w:jc w:val="center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Раздел II. План мероприятий по профилактике нарушений,</w:t>
      </w:r>
    </w:p>
    <w:p w:rsidR="00194BEE" w:rsidRPr="00194BEE" w:rsidRDefault="00194BEE" w:rsidP="002E6FE7">
      <w:pPr>
        <w:jc w:val="center"/>
        <w:rPr>
          <w:color w:val="000000" w:themeColor="text1"/>
          <w:sz w:val="28"/>
          <w:szCs w:val="28"/>
        </w:rPr>
      </w:pPr>
      <w:proofErr w:type="gramStart"/>
      <w:r w:rsidRPr="00194BEE">
        <w:rPr>
          <w:b/>
          <w:bCs/>
          <w:color w:val="000000" w:themeColor="text1"/>
          <w:sz w:val="28"/>
          <w:szCs w:val="28"/>
        </w:rPr>
        <w:t>реализуемых</w:t>
      </w:r>
      <w:proofErr w:type="gramEnd"/>
      <w:r w:rsidRPr="00194BEE">
        <w:rPr>
          <w:b/>
          <w:bCs/>
          <w:color w:val="000000" w:themeColor="text1"/>
          <w:sz w:val="28"/>
          <w:szCs w:val="28"/>
        </w:rPr>
        <w:t xml:space="preserve">  администрацией  </w:t>
      </w:r>
      <w:r w:rsidR="001B0CD5">
        <w:rPr>
          <w:b/>
          <w:bCs/>
          <w:color w:val="000000" w:themeColor="text1"/>
          <w:sz w:val="28"/>
          <w:szCs w:val="28"/>
        </w:rPr>
        <w:t>Рахинского сельского поселения в 2021</w:t>
      </w:r>
      <w:r w:rsidRPr="00194BEE">
        <w:rPr>
          <w:b/>
          <w:bCs/>
          <w:color w:val="000000" w:themeColor="text1"/>
          <w:sz w:val="28"/>
          <w:szCs w:val="28"/>
        </w:rPr>
        <w:t xml:space="preserve"> году</w:t>
      </w:r>
    </w:p>
    <w:tbl>
      <w:tblPr>
        <w:tblW w:w="10320" w:type="dxa"/>
        <w:tblCellSpacing w:w="0" w:type="dxa"/>
        <w:tblInd w:w="-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7"/>
        <w:gridCol w:w="5101"/>
        <w:gridCol w:w="2172"/>
        <w:gridCol w:w="2380"/>
      </w:tblGrid>
      <w:tr w:rsidR="00194BEE" w:rsidRPr="00194BEE" w:rsidTr="00C370AE">
        <w:trPr>
          <w:tblCellSpacing w:w="0" w:type="dxa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Наименование  </w:t>
            </w:r>
          </w:p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 Мероприятия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</w:tr>
      <w:tr w:rsidR="00194BEE" w:rsidRPr="00194BEE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194BEE" w:rsidRPr="00194BEE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ind w:firstLine="440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Размещение на официальном сайте органов местного самоуправления </w:t>
            </w:r>
            <w:r w:rsidR="00C370AE">
              <w:rPr>
                <w:b/>
                <w:bCs/>
                <w:color w:val="000000" w:themeColor="text1"/>
                <w:sz w:val="28"/>
                <w:szCs w:val="28"/>
              </w:rPr>
              <w:t>Рахинского</w:t>
            </w:r>
            <w:r w:rsidR="00C370AE" w:rsidRPr="00194BEE">
              <w:rPr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 w:rsidRPr="00194BEE">
              <w:rPr>
                <w:color w:val="000000" w:themeColor="text1"/>
                <w:sz w:val="28"/>
                <w:szCs w:val="28"/>
              </w:rPr>
              <w:t>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лица, уполно</w:t>
            </w:r>
            <w:r w:rsidRPr="00390B54">
              <w:rPr>
                <w:color w:val="000000"/>
                <w:sz w:val="28"/>
                <w:szCs w:val="28"/>
              </w:rPr>
              <w:t>моченные на осуществление муниципального контроля в соответствующей сфере деятельности</w:t>
            </w:r>
            <w:r w:rsidRPr="00194BEE">
              <w:rPr>
                <w:color w:val="000000" w:themeColor="text1"/>
                <w:sz w:val="28"/>
                <w:szCs w:val="28"/>
              </w:rPr>
              <w:t> </w:t>
            </w:r>
            <w:r w:rsidR="00194BEE" w:rsidRPr="00194BE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94BEE" w:rsidRPr="00194BEE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ind w:firstLine="440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94BEE" w:rsidRPr="00194BEE" w:rsidRDefault="00194BEE" w:rsidP="002E6FE7">
            <w:pPr>
              <w:ind w:firstLine="440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</w:t>
            </w: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обязательных требований</w:t>
            </w:r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лица, уполно</w:t>
            </w:r>
            <w:r w:rsidRPr="00390B54">
              <w:rPr>
                <w:color w:val="000000"/>
                <w:sz w:val="28"/>
                <w:szCs w:val="28"/>
              </w:rPr>
              <w:t>моченные на осуществление муниципального контроля в соответствующей сфере деятельности</w:t>
            </w:r>
            <w:r w:rsidRPr="00194BEE">
              <w:rPr>
                <w:color w:val="000000" w:themeColor="text1"/>
                <w:sz w:val="28"/>
                <w:szCs w:val="28"/>
              </w:rPr>
              <w:t> </w:t>
            </w:r>
            <w:r w:rsidR="00194BEE" w:rsidRPr="00194BE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94BEE" w:rsidRPr="00194BEE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ind w:firstLine="44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94BEE">
              <w:rPr>
                <w:color w:val="000000" w:themeColor="text1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IV квартал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лица, уполно</w:t>
            </w:r>
            <w:r w:rsidRPr="00390B54">
              <w:rPr>
                <w:color w:val="000000"/>
                <w:sz w:val="28"/>
                <w:szCs w:val="28"/>
              </w:rPr>
              <w:t>моченные на осуществление муниципального контроля в соответствующей сфере деятельности</w:t>
            </w:r>
          </w:p>
        </w:tc>
      </w:tr>
      <w:tr w:rsidR="00C370AE" w:rsidRPr="00194BEE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390B54" w:rsidRDefault="00C370AE" w:rsidP="002E6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390B5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390B54" w:rsidRDefault="00C370AE" w:rsidP="002E6FE7">
            <w:pPr>
              <w:rPr>
                <w:color w:val="000000"/>
                <w:sz w:val="28"/>
                <w:szCs w:val="28"/>
              </w:rPr>
            </w:pPr>
            <w:r w:rsidRPr="00390B54">
              <w:rPr>
                <w:color w:val="000000"/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26.12.2008 N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390B54" w:rsidRDefault="00C370AE" w:rsidP="002E6FE7">
            <w:pPr>
              <w:jc w:val="center"/>
              <w:rPr>
                <w:color w:val="000000"/>
                <w:sz w:val="28"/>
                <w:szCs w:val="28"/>
              </w:rPr>
            </w:pPr>
            <w:r w:rsidRPr="00390B54">
              <w:rPr>
                <w:color w:val="000000"/>
                <w:sz w:val="28"/>
                <w:szCs w:val="28"/>
              </w:rPr>
              <w:t>В течение года</w:t>
            </w:r>
          </w:p>
          <w:p w:rsidR="00C370AE" w:rsidRPr="00390B54" w:rsidRDefault="00C370AE" w:rsidP="002E6FE7">
            <w:pPr>
              <w:jc w:val="center"/>
              <w:rPr>
                <w:color w:val="000000"/>
                <w:sz w:val="28"/>
                <w:szCs w:val="28"/>
              </w:rPr>
            </w:pPr>
            <w:r w:rsidRPr="00390B54">
              <w:rPr>
                <w:color w:val="000000"/>
                <w:sz w:val="28"/>
                <w:szCs w:val="28"/>
              </w:rPr>
              <w:t>(по мере необходимости)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390B54" w:rsidRDefault="00C370AE" w:rsidP="002E6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лица, уполно</w:t>
            </w:r>
            <w:r w:rsidRPr="00390B54">
              <w:rPr>
                <w:color w:val="000000"/>
                <w:sz w:val="28"/>
                <w:szCs w:val="28"/>
              </w:rPr>
              <w:t xml:space="preserve">моченные на осуществление муниципального контроля в соответствующей сфере деятельности </w:t>
            </w:r>
          </w:p>
        </w:tc>
      </w:tr>
      <w:tr w:rsidR="00C370AE" w:rsidRPr="00194BEE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390B54" w:rsidRDefault="00C370AE" w:rsidP="002E6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390B5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390B54" w:rsidRDefault="00C370AE" w:rsidP="002E6F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Материально-техническое обеспе</w:t>
            </w:r>
            <w:r w:rsidRPr="00390B54">
              <w:rPr>
                <w:color w:val="000000"/>
                <w:sz w:val="28"/>
                <w:szCs w:val="28"/>
              </w:rPr>
              <w:t>чение деятельности орга</w:t>
            </w:r>
            <w:r>
              <w:rPr>
                <w:color w:val="000000"/>
                <w:sz w:val="28"/>
                <w:szCs w:val="28"/>
              </w:rPr>
              <w:t>нов (должностных лиц)  уполномо</w:t>
            </w:r>
            <w:r w:rsidRPr="00390B54">
              <w:rPr>
                <w:color w:val="000000"/>
                <w:sz w:val="28"/>
                <w:szCs w:val="28"/>
              </w:rPr>
              <w:t>ченных на осуществление муниципального контроля в</w:t>
            </w:r>
            <w:r>
              <w:rPr>
                <w:color w:val="000000"/>
                <w:sz w:val="28"/>
                <w:szCs w:val="28"/>
              </w:rPr>
              <w:t xml:space="preserve"> соответствующих сферах деятель</w:t>
            </w:r>
            <w:r w:rsidRPr="00390B54">
              <w:rPr>
                <w:color w:val="000000"/>
                <w:sz w:val="28"/>
                <w:szCs w:val="28"/>
              </w:rPr>
              <w:t>ности:</w:t>
            </w:r>
          </w:p>
          <w:p w:rsidR="00C370AE" w:rsidRPr="00390B54" w:rsidRDefault="00C370AE" w:rsidP="002E6FE7">
            <w:pPr>
              <w:rPr>
                <w:color w:val="000000"/>
                <w:sz w:val="28"/>
                <w:szCs w:val="28"/>
              </w:rPr>
            </w:pPr>
            <w:r w:rsidRPr="00390B54">
              <w:rPr>
                <w:color w:val="000000"/>
                <w:sz w:val="28"/>
                <w:szCs w:val="28"/>
              </w:rPr>
              <w:t>- оплата услуг экспертов и экспертных организаций, а также возмещение понесенных ими в связи с участием в мероприятиях по контролю расходов  (п.5 ст. 14 ФЗ-294)</w:t>
            </w:r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390B54" w:rsidRDefault="00C370AE" w:rsidP="002E6FE7">
            <w:pPr>
              <w:jc w:val="center"/>
              <w:rPr>
                <w:color w:val="000000"/>
                <w:sz w:val="28"/>
                <w:szCs w:val="28"/>
              </w:rPr>
            </w:pPr>
            <w:r w:rsidRPr="00390B54">
              <w:rPr>
                <w:color w:val="000000"/>
                <w:sz w:val="28"/>
                <w:szCs w:val="28"/>
              </w:rPr>
              <w:t>В течение года</w:t>
            </w:r>
          </w:p>
          <w:p w:rsidR="00C370AE" w:rsidRPr="00390B54" w:rsidRDefault="00C370AE" w:rsidP="002E6FE7">
            <w:pPr>
              <w:jc w:val="center"/>
              <w:rPr>
                <w:color w:val="000000"/>
                <w:sz w:val="28"/>
                <w:szCs w:val="28"/>
              </w:rPr>
            </w:pPr>
            <w:r w:rsidRPr="00390B54">
              <w:rPr>
                <w:color w:val="000000"/>
                <w:sz w:val="28"/>
                <w:szCs w:val="28"/>
              </w:rPr>
              <w:t>(по мере необходимости)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390B54" w:rsidRDefault="00C370AE" w:rsidP="002E6F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лица, уполно</w:t>
            </w:r>
            <w:r w:rsidRPr="00390B54">
              <w:rPr>
                <w:color w:val="000000"/>
                <w:sz w:val="28"/>
                <w:szCs w:val="28"/>
              </w:rPr>
              <w:t xml:space="preserve">моченные на осуществление муниципального контроля в соответствующей сфере деятельности </w:t>
            </w:r>
          </w:p>
        </w:tc>
      </w:tr>
    </w:tbl>
    <w:p w:rsidR="002E6FE7" w:rsidRDefault="002E6FE7" w:rsidP="002E6FE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 Раздел III.  Проект плана программных мероприятий по профилактике нарушений на 202</w:t>
      </w:r>
      <w:r w:rsidR="00C370AE">
        <w:rPr>
          <w:b/>
          <w:bCs/>
          <w:color w:val="000000" w:themeColor="text1"/>
          <w:sz w:val="28"/>
          <w:szCs w:val="28"/>
        </w:rPr>
        <w:t>2</w:t>
      </w:r>
      <w:r w:rsidRPr="00194BEE">
        <w:rPr>
          <w:b/>
          <w:bCs/>
          <w:color w:val="000000" w:themeColor="text1"/>
          <w:sz w:val="28"/>
          <w:szCs w:val="28"/>
        </w:rPr>
        <w:t>-202</w:t>
      </w:r>
      <w:r w:rsidR="00C370AE">
        <w:rPr>
          <w:b/>
          <w:bCs/>
          <w:color w:val="000000" w:themeColor="text1"/>
          <w:sz w:val="28"/>
          <w:szCs w:val="28"/>
        </w:rPr>
        <w:t>3</w:t>
      </w:r>
      <w:r w:rsidRPr="00194BEE">
        <w:rPr>
          <w:b/>
          <w:bCs/>
          <w:color w:val="000000" w:themeColor="text1"/>
          <w:sz w:val="28"/>
          <w:szCs w:val="28"/>
        </w:rPr>
        <w:t xml:space="preserve"> гг.</w:t>
      </w:r>
    </w:p>
    <w:tbl>
      <w:tblPr>
        <w:tblW w:w="10320" w:type="dxa"/>
        <w:tblCellSpacing w:w="0" w:type="dxa"/>
        <w:tblInd w:w="-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7"/>
        <w:gridCol w:w="5101"/>
        <w:gridCol w:w="2172"/>
        <w:gridCol w:w="2380"/>
      </w:tblGrid>
      <w:tr w:rsidR="00194BEE" w:rsidRPr="00194BEE" w:rsidTr="00C370AE">
        <w:trPr>
          <w:tblCellSpacing w:w="0" w:type="dxa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Наименование  </w:t>
            </w:r>
          </w:p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 мероприятия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</w:tr>
      <w:tr w:rsidR="00194BEE" w:rsidRPr="00194BEE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194BEE" w:rsidRPr="00194BEE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Размещение на официальном сайте органов местного самоуправления </w:t>
            </w:r>
            <w:r w:rsidR="00C370AE" w:rsidRPr="002E6FE7">
              <w:rPr>
                <w:bCs/>
                <w:color w:val="000000" w:themeColor="text1"/>
                <w:sz w:val="28"/>
                <w:szCs w:val="28"/>
              </w:rPr>
              <w:t>Рахинского</w:t>
            </w:r>
            <w:r w:rsidR="00C370AE" w:rsidRPr="00194BEE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  <w:r w:rsidRPr="00194BEE">
              <w:rPr>
                <w:color w:val="000000" w:themeColor="text1"/>
                <w:sz w:val="28"/>
                <w:szCs w:val="28"/>
              </w:rPr>
              <w:t>  </w:t>
            </w:r>
            <w:r w:rsidRPr="00194BEE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194BEE">
              <w:rPr>
                <w:color w:val="000000" w:themeColor="text1"/>
                <w:sz w:val="28"/>
                <w:szCs w:val="28"/>
              </w:rPr>
              <w:t>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В течение планируемого срока (по мере необходимости)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лица, уполно</w:t>
            </w:r>
            <w:r w:rsidRPr="00390B54">
              <w:rPr>
                <w:color w:val="000000"/>
                <w:sz w:val="28"/>
                <w:szCs w:val="28"/>
              </w:rPr>
              <w:t>моченные на осуществление муниципального контроля в соответствующей сфере деятельности</w:t>
            </w:r>
            <w:r w:rsidR="00194BEE" w:rsidRPr="00194BE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94BEE" w:rsidRPr="00194BEE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94BEE" w:rsidRPr="00194BEE" w:rsidRDefault="00194BEE" w:rsidP="002E6FE7">
            <w:pPr>
              <w:ind w:firstLine="440"/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В течение планируемого срока (по мере необходимости)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лица, уполно</w:t>
            </w:r>
            <w:r w:rsidRPr="00390B54">
              <w:rPr>
                <w:color w:val="000000"/>
                <w:sz w:val="28"/>
                <w:szCs w:val="28"/>
              </w:rPr>
              <w:t>моченные на осуществление муниципального контроля в соответствующей сфере деятельности</w:t>
            </w:r>
            <w:r w:rsidRPr="00194BE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94BEE" w:rsidRPr="00194BEE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94BEE">
              <w:rPr>
                <w:color w:val="000000" w:themeColor="text1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</w:t>
            </w: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Ежегодно</w:t>
            </w:r>
          </w:p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IV квартал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BEE" w:rsidRPr="00194BE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лица, уполно</w:t>
            </w:r>
            <w:r w:rsidRPr="00390B54">
              <w:rPr>
                <w:color w:val="000000"/>
                <w:sz w:val="28"/>
                <w:szCs w:val="28"/>
              </w:rPr>
              <w:t xml:space="preserve">моченные на осуществление муниципального контроля в соответствующей сфере </w:t>
            </w:r>
            <w:r w:rsidRPr="00390B54">
              <w:rPr>
                <w:color w:val="000000"/>
                <w:sz w:val="28"/>
                <w:szCs w:val="28"/>
              </w:rPr>
              <w:lastRenderedPageBreak/>
              <w:t>деятельности</w:t>
            </w:r>
            <w:r w:rsidRPr="00194BE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370AE" w:rsidRPr="00390B54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C370AE" w:rsidRDefault="00C370AE" w:rsidP="002E6FE7">
            <w:pPr>
              <w:rPr>
                <w:color w:val="000000" w:themeColor="text1"/>
                <w:sz w:val="28"/>
                <w:szCs w:val="28"/>
              </w:rPr>
            </w:pPr>
            <w:r w:rsidRPr="00C370AE">
              <w:rPr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C370AE" w:rsidRDefault="00C370A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70AE">
              <w:rPr>
                <w:color w:val="000000" w:themeColor="text1"/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26.12.2008 N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C370A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70AE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C370AE" w:rsidRPr="00C370A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70AE">
              <w:rPr>
                <w:color w:val="000000" w:themeColor="text1"/>
                <w:sz w:val="28"/>
                <w:szCs w:val="28"/>
              </w:rPr>
              <w:t>(по мере необходимости)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C370A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лица, уполно</w:t>
            </w:r>
            <w:r w:rsidRPr="00390B54">
              <w:rPr>
                <w:color w:val="000000"/>
                <w:sz w:val="28"/>
                <w:szCs w:val="28"/>
              </w:rPr>
              <w:t>моченные на осуществление муниципального контроля в соответствующей сфере деятельности</w:t>
            </w:r>
            <w:r w:rsidRPr="00194BEE">
              <w:rPr>
                <w:color w:val="000000" w:themeColor="text1"/>
                <w:sz w:val="28"/>
                <w:szCs w:val="28"/>
              </w:rPr>
              <w:t> </w:t>
            </w:r>
            <w:r w:rsidRPr="00C370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370AE" w:rsidRPr="00390B54" w:rsidTr="00C370AE">
        <w:trPr>
          <w:tblCellSpacing w:w="0" w:type="dxa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C370AE" w:rsidRDefault="00C370AE" w:rsidP="002E6FE7">
            <w:pPr>
              <w:rPr>
                <w:color w:val="000000" w:themeColor="text1"/>
                <w:sz w:val="28"/>
                <w:szCs w:val="28"/>
              </w:rPr>
            </w:pPr>
            <w:r w:rsidRPr="00C370AE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C370AE" w:rsidRDefault="00C370A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70AE">
              <w:rPr>
                <w:color w:val="000000" w:themeColor="text1"/>
                <w:sz w:val="28"/>
                <w:szCs w:val="28"/>
              </w:rPr>
              <w:t>Материально-техническое обеспечение деятельности органов (должностных лиц)  уполномоченных на осуществление муниципального контроля в соответствующих сферах деятельности:</w:t>
            </w:r>
          </w:p>
          <w:p w:rsidR="00C370AE" w:rsidRPr="00C370AE" w:rsidRDefault="00C370A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370AE">
              <w:rPr>
                <w:color w:val="000000" w:themeColor="text1"/>
                <w:sz w:val="28"/>
                <w:szCs w:val="28"/>
              </w:rPr>
              <w:t>- оплата услуг экспертов и экспертных организаций, а также возмещение понесенных ими в связи с участием в мероприятиях по контролю расходов  (п.5 ст. 14 ФЗ-294)</w:t>
            </w:r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C370A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70AE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C370AE" w:rsidRPr="00C370A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70AE">
              <w:rPr>
                <w:color w:val="000000" w:themeColor="text1"/>
                <w:sz w:val="28"/>
                <w:szCs w:val="28"/>
              </w:rPr>
              <w:t>(по мере необходимости)</w:t>
            </w:r>
          </w:p>
        </w:tc>
        <w:tc>
          <w:tcPr>
            <w:tcW w:w="23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0AE" w:rsidRPr="00C370AE" w:rsidRDefault="00C370A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Должностные лица, уполно</w:t>
            </w:r>
            <w:r w:rsidRPr="00390B54">
              <w:rPr>
                <w:color w:val="000000"/>
                <w:sz w:val="28"/>
                <w:szCs w:val="28"/>
              </w:rPr>
              <w:t>моченные на осуществление муниципального контроля в соответствующей сфере деятельности</w:t>
            </w:r>
            <w:r w:rsidRPr="00194BEE">
              <w:rPr>
                <w:color w:val="000000" w:themeColor="text1"/>
                <w:sz w:val="28"/>
                <w:szCs w:val="28"/>
              </w:rPr>
              <w:t> </w:t>
            </w:r>
            <w:r w:rsidRPr="00C370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2E6FE7" w:rsidRDefault="002E6FE7" w:rsidP="002E6FE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Раздел IV.  Целевые показатели Программы и их значения по годам </w:t>
      </w:r>
    </w:p>
    <w:tbl>
      <w:tblPr>
        <w:tblW w:w="0" w:type="auto"/>
        <w:tblCellSpacing w:w="0" w:type="dxa"/>
        <w:tblInd w:w="-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88"/>
        <w:gridCol w:w="1120"/>
        <w:gridCol w:w="1131"/>
        <w:gridCol w:w="1416"/>
      </w:tblGrid>
      <w:tr w:rsidR="00194BEE" w:rsidRPr="00194BEE" w:rsidTr="00194BEE">
        <w:trPr>
          <w:tblCellSpacing w:w="0" w:type="dxa"/>
        </w:trPr>
        <w:tc>
          <w:tcPr>
            <w:tcW w:w="6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3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Период, год</w:t>
            </w:r>
          </w:p>
        </w:tc>
      </w:tr>
      <w:tr w:rsidR="00194BEE" w:rsidRPr="00194BEE" w:rsidTr="00194BE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94BEE" w:rsidRPr="00194BEE" w:rsidRDefault="00194BEE" w:rsidP="002E6F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202</w:t>
            </w:r>
            <w:r w:rsidR="00C370A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202</w:t>
            </w:r>
            <w:r w:rsidR="00C370A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202</w:t>
            </w:r>
            <w:r w:rsidR="00C370A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94BEE" w:rsidRPr="00194BEE" w:rsidTr="00194BEE">
        <w:trPr>
          <w:tblCellSpacing w:w="0" w:type="dxa"/>
        </w:trPr>
        <w:tc>
          <w:tcPr>
            <w:tcW w:w="6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r w:rsidR="00C370AE">
              <w:rPr>
                <w:b/>
                <w:bCs/>
                <w:color w:val="000000" w:themeColor="text1"/>
                <w:sz w:val="28"/>
                <w:szCs w:val="28"/>
              </w:rPr>
              <w:t>Рахинского</w:t>
            </w:r>
            <w:r w:rsidR="00C370AE" w:rsidRPr="00194BEE">
              <w:rPr>
                <w:color w:val="000000" w:themeColor="text1"/>
                <w:sz w:val="28"/>
                <w:szCs w:val="28"/>
              </w:rPr>
              <w:t xml:space="preserve"> сельского поселения </w:t>
            </w:r>
            <w:r w:rsidRPr="00194BEE">
              <w:rPr>
                <w:color w:val="000000" w:themeColor="text1"/>
                <w:sz w:val="28"/>
                <w:szCs w:val="28"/>
              </w:rPr>
              <w:t>(в ед.)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94BEE" w:rsidRPr="00194BEE" w:rsidTr="00194BEE">
        <w:trPr>
          <w:tblCellSpacing w:w="0" w:type="dxa"/>
        </w:trPr>
        <w:tc>
          <w:tcPr>
            <w:tcW w:w="6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Увеличение доли мероприятий по информированию населения о  требованиях в  сфере  муниципального контроля, %  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2,5</w:t>
            </w:r>
          </w:p>
        </w:tc>
      </w:tr>
    </w:tbl>
    <w:p w:rsidR="002E6FE7" w:rsidRDefault="002E6FE7" w:rsidP="002E6FE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Раздел V. Оценка эффективности программы.</w:t>
      </w:r>
    </w:p>
    <w:p w:rsidR="00194BEE" w:rsidRPr="00194BEE" w:rsidRDefault="00194BEE" w:rsidP="002E6FE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Отчетные показатели на 202</w:t>
      </w:r>
      <w:r w:rsidR="00C370AE">
        <w:rPr>
          <w:b/>
          <w:bCs/>
          <w:color w:val="000000" w:themeColor="text1"/>
          <w:sz w:val="28"/>
          <w:szCs w:val="28"/>
        </w:rPr>
        <w:t>1</w:t>
      </w:r>
      <w:r w:rsidRPr="00194BEE">
        <w:rPr>
          <w:b/>
          <w:bCs/>
          <w:color w:val="000000" w:themeColor="text1"/>
          <w:sz w:val="28"/>
          <w:szCs w:val="28"/>
        </w:rPr>
        <w:t>год. </w:t>
      </w:r>
    </w:p>
    <w:tbl>
      <w:tblPr>
        <w:tblW w:w="0" w:type="auto"/>
        <w:tblInd w:w="1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81"/>
        <w:gridCol w:w="2573"/>
      </w:tblGrid>
      <w:tr w:rsidR="00194BEE" w:rsidRPr="00194BEE" w:rsidTr="00194BEE"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Не менее 60% опрошенных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Не менее 60% опрошенных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в информационно-телекоммуникационной сети Интернет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Не менее 60% опрошенных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в информационно-телекоммуникационной сети Интернет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Не менее 60% опрошенных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Не менее 60% опрошенных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Не менее 100% мероприятий, предусмотренных перечнем</w:t>
            </w:r>
          </w:p>
        </w:tc>
      </w:tr>
    </w:tbl>
    <w:p w:rsidR="00194BEE" w:rsidRPr="00194BEE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br/>
        <w:t>    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</w:t>
      </w:r>
      <w:proofErr w:type="gramStart"/>
      <w:r w:rsidRPr="00194BEE">
        <w:rPr>
          <w:color w:val="000000" w:themeColor="text1"/>
          <w:sz w:val="28"/>
          <w:szCs w:val="28"/>
        </w:rPr>
        <w:t xml:space="preserve"> .</w:t>
      </w:r>
      <w:proofErr w:type="gramEnd"/>
    </w:p>
    <w:p w:rsidR="00194BEE" w:rsidRPr="00194BEE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           Про</w:t>
      </w:r>
      <w:r w:rsidR="00C370AE">
        <w:rPr>
          <w:b/>
          <w:bCs/>
          <w:color w:val="000000" w:themeColor="text1"/>
          <w:sz w:val="28"/>
          <w:szCs w:val="28"/>
        </w:rPr>
        <w:t>ект отчетных показателей на 2022 и 2023</w:t>
      </w:r>
      <w:r w:rsidRPr="00194BEE">
        <w:rPr>
          <w:b/>
          <w:bCs/>
          <w:color w:val="000000" w:themeColor="text1"/>
          <w:sz w:val="28"/>
          <w:szCs w:val="28"/>
        </w:rPr>
        <w:t xml:space="preserve"> годы.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81"/>
        <w:gridCol w:w="2573"/>
      </w:tblGrid>
      <w:tr w:rsidR="00194BEE" w:rsidRPr="00194BEE" w:rsidTr="00194BEE"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Не менее 60% опрошенных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Не менее 60% опрошенных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в информационно-телекоммуникационной сети Интернет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Не менее 60% опрошенных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 xml:space="preserve">4. Удовлетворенность в обеспечении доступности </w:t>
            </w: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информации о принятых и готовящихся изменениях обязательных требований, размещенной на официальном сайте в информационно-телекоммуникационной сети Интернет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 xml:space="preserve">Не менее 60% </w:t>
            </w: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опрошенных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lastRenderedPageBreak/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Не менее 60% опрошенных</w:t>
            </w:r>
          </w:p>
        </w:tc>
      </w:tr>
      <w:tr w:rsidR="00194BEE" w:rsidRPr="00194BEE" w:rsidTr="00194BEE">
        <w:tc>
          <w:tcPr>
            <w:tcW w:w="6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4BEE" w:rsidRPr="00194BEE" w:rsidRDefault="00194BEE" w:rsidP="002E6F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BEE">
              <w:rPr>
                <w:color w:val="000000" w:themeColor="text1"/>
                <w:sz w:val="28"/>
                <w:szCs w:val="28"/>
              </w:rPr>
              <w:t>Не менее 100% мероприятий, предусмотренных перечнем</w:t>
            </w:r>
          </w:p>
        </w:tc>
      </w:tr>
    </w:tbl>
    <w:p w:rsidR="002E6FE7" w:rsidRDefault="002E6FE7" w:rsidP="002E6FE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C370AE" w:rsidRDefault="00194BEE" w:rsidP="002E6FE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194BEE">
        <w:rPr>
          <w:b/>
          <w:bCs/>
          <w:color w:val="000000" w:themeColor="text1"/>
          <w:sz w:val="28"/>
          <w:szCs w:val="28"/>
        </w:rPr>
        <w:t>Раздел VI.  Ресурсное обеспечение программы</w:t>
      </w:r>
    </w:p>
    <w:p w:rsidR="00194BEE" w:rsidRPr="00194BEE" w:rsidRDefault="00194BEE" w:rsidP="002E6FE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94BEE">
        <w:rPr>
          <w:color w:val="000000" w:themeColor="text1"/>
          <w:sz w:val="28"/>
          <w:szCs w:val="28"/>
        </w:rPr>
        <w:br/>
        <w:t>            Ресурсное обеспечение Программы включает в себя кадровое и информационно-аналитическое обеспечение ее реализации.</w:t>
      </w:r>
      <w:r w:rsidRPr="00194BEE">
        <w:rPr>
          <w:color w:val="000000" w:themeColor="text1"/>
          <w:sz w:val="28"/>
          <w:szCs w:val="28"/>
        </w:rPr>
        <w:br/>
        <w:t xml:space="preserve">            Информационно-аналитическое обеспечение реализации Программы осуществляется с использованием официального сайта органов местного самоуправления </w:t>
      </w:r>
      <w:r w:rsidR="00C370AE" w:rsidRPr="00C370AE">
        <w:rPr>
          <w:bCs/>
          <w:color w:val="000000" w:themeColor="text1"/>
          <w:sz w:val="28"/>
          <w:szCs w:val="28"/>
        </w:rPr>
        <w:t>Рахинского</w:t>
      </w:r>
      <w:r w:rsidR="00C370AE" w:rsidRPr="00194BEE">
        <w:rPr>
          <w:color w:val="000000" w:themeColor="text1"/>
          <w:sz w:val="28"/>
          <w:szCs w:val="28"/>
        </w:rPr>
        <w:t xml:space="preserve"> сельского поселения </w:t>
      </w:r>
      <w:r w:rsidRPr="00194BEE">
        <w:rPr>
          <w:color w:val="000000" w:themeColor="text1"/>
          <w:sz w:val="28"/>
          <w:szCs w:val="28"/>
        </w:rPr>
        <w:t>в информационно-телекоммуникационной сети Интернет.</w:t>
      </w:r>
    </w:p>
    <w:p w:rsidR="00B4669B" w:rsidRPr="00194BEE" w:rsidRDefault="00B4669B" w:rsidP="002E6FE7">
      <w:pPr>
        <w:rPr>
          <w:color w:val="000000" w:themeColor="text1"/>
          <w:sz w:val="28"/>
          <w:szCs w:val="28"/>
        </w:rPr>
      </w:pPr>
    </w:p>
    <w:sectPr w:rsidR="00B4669B" w:rsidRPr="00194BEE" w:rsidSect="00B4669B">
      <w:headerReference w:type="even" r:id="rId9"/>
      <w:pgSz w:w="11905" w:h="16838"/>
      <w:pgMar w:top="1135" w:right="850" w:bottom="568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688" w:rsidRDefault="00881688" w:rsidP="00E55D64">
      <w:r>
        <w:separator/>
      </w:r>
    </w:p>
  </w:endnote>
  <w:endnote w:type="continuationSeparator" w:id="0">
    <w:p w:rsidR="00881688" w:rsidRDefault="00881688" w:rsidP="00E55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688" w:rsidRDefault="00881688" w:rsidP="00E55D64">
      <w:r>
        <w:separator/>
      </w:r>
    </w:p>
  </w:footnote>
  <w:footnote w:type="continuationSeparator" w:id="0">
    <w:p w:rsidR="00881688" w:rsidRDefault="00881688" w:rsidP="00E55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69B" w:rsidRDefault="00E36BE8" w:rsidP="00B466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0E1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669B" w:rsidRDefault="00B466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55CF4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255"/>
    <w:rsid w:val="000432AA"/>
    <w:rsid w:val="00194BEE"/>
    <w:rsid w:val="001A40BA"/>
    <w:rsid w:val="001B0CD5"/>
    <w:rsid w:val="002A5C7C"/>
    <w:rsid w:val="002E6FE7"/>
    <w:rsid w:val="0044158E"/>
    <w:rsid w:val="00485C04"/>
    <w:rsid w:val="005E2350"/>
    <w:rsid w:val="00881688"/>
    <w:rsid w:val="00940E1A"/>
    <w:rsid w:val="0097241D"/>
    <w:rsid w:val="009E5867"/>
    <w:rsid w:val="009F2938"/>
    <w:rsid w:val="00B4669B"/>
    <w:rsid w:val="00B81255"/>
    <w:rsid w:val="00BA4803"/>
    <w:rsid w:val="00C370AE"/>
    <w:rsid w:val="00E36BE8"/>
    <w:rsid w:val="00E55D64"/>
    <w:rsid w:val="00F9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94B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2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812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125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940E1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940E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40E1A"/>
  </w:style>
  <w:style w:type="character" w:customStyle="1" w:styleId="a7">
    <w:name w:val="Гипертекстовая ссылка"/>
    <w:uiPriority w:val="99"/>
    <w:rsid w:val="00940E1A"/>
    <w:rPr>
      <w:b/>
      <w:bCs/>
      <w:color w:val="106BBE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940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0E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4B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194BEE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194BEE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1B0CD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0CD5"/>
    <w:pPr>
      <w:widowControl w:val="0"/>
      <w:shd w:val="clear" w:color="auto" w:fill="FFFFFF"/>
      <w:spacing w:line="340" w:lineRule="exact"/>
      <w:ind w:hanging="1580"/>
      <w:jc w:val="center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E6F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6F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800;fld=134;dst=100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user_vs</cp:lastModifiedBy>
  <cp:revision>1</cp:revision>
  <dcterms:created xsi:type="dcterms:W3CDTF">2020-12-08T10:39:00Z</dcterms:created>
  <dcterms:modified xsi:type="dcterms:W3CDTF">2020-12-10T09:44:00Z</dcterms:modified>
</cp:coreProperties>
</file>